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2">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543BCABB"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r w:rsidR="0039565A" w:rsidRPr="00063839">
        <w:rPr>
          <w:rFonts w:asciiTheme="minorHAnsi" w:hAnsiTheme="minorHAnsi" w:cstheme="minorHAnsi"/>
          <w:bCs/>
          <w:szCs w:val="22"/>
        </w:rPr>
        <w:t>SPD</w:t>
      </w:r>
      <w:r w:rsidR="00D82C22">
        <w:rPr>
          <w:rFonts w:asciiTheme="minorHAnsi" w:hAnsiTheme="minorHAnsi" w:cstheme="minorHAnsi"/>
          <w:bCs/>
          <w:szCs w:val="22"/>
        </w:rPr>
        <w:t>.</w:t>
      </w:r>
      <w:r w:rsidR="008A5AFE">
        <w:rPr>
          <w:rFonts w:asciiTheme="minorHAnsi" w:hAnsiTheme="minorHAnsi" w:cstheme="minorHAnsi"/>
          <w:bCs/>
          <w:szCs w:val="22"/>
        </w:rPr>
        <w:t xml:space="preserve"> </w:t>
      </w:r>
      <w:r w:rsidR="006A1DD8" w:rsidRPr="00063839">
        <w:rPr>
          <w:rFonts w:asciiTheme="minorHAnsi" w:hAnsiTheme="minorHAnsi" w:cstheme="minorHAnsi"/>
          <w:bCs/>
          <w:szCs w:val="22"/>
        </w:rPr>
        <w:t xml:space="preserve">Su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r w:rsidR="005066B8">
        <w:rPr>
          <w:rFonts w:asciiTheme="minorHAnsi" w:hAnsiTheme="minorHAnsi" w:cstheme="minorHAnsi"/>
          <w:bCs/>
          <w:szCs w:val="22"/>
        </w:rPr>
        <w:t>intervencion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0C215655"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de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F616F7D"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16 de febrero 2022 a la fecha estimada de c</w:t>
      </w:r>
      <w:r w:rsidR="00BC1BC2">
        <w:rPr>
          <w:rFonts w:asciiTheme="minorHAnsi" w:hAnsiTheme="minorHAnsi" w:cstheme="minorHAnsi"/>
          <w:bCs/>
          <w:szCs w:val="22"/>
        </w:rPr>
        <w:t>orte mayo-junio</w:t>
      </w:r>
      <w:r w:rsidR="008A5AFE">
        <w:rPr>
          <w:rFonts w:asciiTheme="minorHAnsi" w:hAnsiTheme="minorHAnsi" w:cstheme="minorHAnsi"/>
          <w:bCs/>
          <w:szCs w:val="22"/>
        </w:rPr>
        <w:t xml:space="preserve"> </w:t>
      </w:r>
      <w:r w:rsidR="00BC1BC2">
        <w:rPr>
          <w:rFonts w:asciiTheme="minorHAnsi" w:hAnsiTheme="minorHAnsi" w:cstheme="minorHAnsi"/>
          <w:bCs/>
          <w:szCs w:val="22"/>
        </w:rPr>
        <w:t>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8A5AFE">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vAlign w:val="center"/>
          </w:tcPr>
          <w:p w14:paraId="0135B7D4" w14:textId="3019726B" w:rsidR="00A24154"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 xml:space="preserve">Hans Alexis </w:t>
            </w:r>
            <w:proofErr w:type="spellStart"/>
            <w:r w:rsidRPr="008A5AFE">
              <w:rPr>
                <w:rFonts w:asciiTheme="minorHAnsi" w:hAnsiTheme="minorHAnsi" w:cstheme="minorHAnsi"/>
              </w:rPr>
              <w:t>Fuhrop</w:t>
            </w:r>
            <w:proofErr w:type="spellEnd"/>
            <w:r w:rsidRPr="008A5AFE">
              <w:rPr>
                <w:rFonts w:asciiTheme="minorHAnsi" w:hAnsiTheme="minorHAnsi" w:cstheme="minorHAnsi"/>
              </w:rPr>
              <w:t xml:space="preserve"> Correa</w:t>
            </w:r>
          </w:p>
        </w:tc>
      </w:tr>
      <w:tr w:rsidR="00F7036C" w:rsidRPr="00063839" w14:paraId="598F11BD" w14:textId="77777777" w:rsidTr="008A5AFE">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vAlign w:val="center"/>
          </w:tcPr>
          <w:p w14:paraId="2F1F29B0" w14:textId="4C207B39" w:rsidR="00F7036C" w:rsidRPr="008A5AFE" w:rsidRDefault="00E81074" w:rsidP="008A5AFE">
            <w:pPr>
              <w:spacing w:after="0" w:line="240" w:lineRule="auto"/>
              <w:jc w:val="left"/>
              <w:rPr>
                <w:rFonts w:asciiTheme="minorHAnsi" w:hAnsiTheme="minorHAnsi" w:cstheme="minorHAnsi"/>
              </w:rPr>
            </w:pPr>
            <w:r>
              <w:rPr>
                <w:rFonts w:asciiTheme="minorHAnsi" w:hAnsiTheme="minorHAnsi" w:cstheme="minorHAnsi"/>
              </w:rPr>
              <w:t>Carol Urzúa</w:t>
            </w:r>
          </w:p>
        </w:tc>
      </w:tr>
      <w:tr w:rsidR="005576C1" w:rsidRPr="00063839" w14:paraId="064EE11E" w14:textId="77777777" w:rsidTr="008A5AFE">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vAlign w:val="center"/>
          </w:tcPr>
          <w:p w14:paraId="0FFA0999" w14:textId="6BA8935F" w:rsidR="005576C1"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Metropolitana</w:t>
            </w:r>
          </w:p>
        </w:tc>
      </w:tr>
      <w:tr w:rsidR="00F7036C" w:rsidRPr="00063839" w14:paraId="5A2ACA34" w14:textId="77777777" w:rsidTr="008A5AFE">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vAlign w:val="center"/>
          </w:tcPr>
          <w:p w14:paraId="3689A925" w14:textId="7430797D" w:rsidR="00F7036C" w:rsidRPr="008A5AFE" w:rsidRDefault="00E81074" w:rsidP="008A5AFE">
            <w:pPr>
              <w:spacing w:after="0" w:line="240" w:lineRule="auto"/>
              <w:jc w:val="left"/>
              <w:rPr>
                <w:rFonts w:asciiTheme="minorHAnsi" w:hAnsiTheme="minorHAnsi" w:cstheme="minorHAnsi"/>
              </w:rPr>
            </w:pPr>
            <w:r>
              <w:rPr>
                <w:rFonts w:asciiTheme="minorHAnsi" w:hAnsiTheme="minorHAnsi" w:cstheme="minorHAnsi"/>
              </w:rPr>
              <w:t>Puente Alto</w:t>
            </w:r>
          </w:p>
        </w:tc>
      </w:tr>
      <w:tr w:rsidR="005576C1" w:rsidRPr="00063839" w14:paraId="2228D7AD" w14:textId="77777777" w:rsidTr="008A5AFE">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vAlign w:val="center"/>
          </w:tcPr>
          <w:p w14:paraId="2924F2E8" w14:textId="7E7D243B" w:rsidR="005576C1" w:rsidRPr="00063839" w:rsidRDefault="00A24154" w:rsidP="008A5AFE">
            <w:pPr>
              <w:spacing w:after="0" w:line="240" w:lineRule="auto"/>
              <w:jc w:val="center"/>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vAlign w:val="center"/>
          </w:tcPr>
          <w:p w14:paraId="01332541" w14:textId="51793EF1" w:rsidR="005576C1" w:rsidRPr="00063839" w:rsidRDefault="00A24154" w:rsidP="008A5AFE">
            <w:pPr>
              <w:spacing w:after="0" w:line="240" w:lineRule="auto"/>
              <w:jc w:val="center"/>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8A5AFE">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vAlign w:val="center"/>
          </w:tcPr>
          <w:p w14:paraId="251373AF" w14:textId="0B25439F" w:rsidR="00A24154" w:rsidRPr="00063839" w:rsidRDefault="008A5AFE" w:rsidP="008A5AFE">
            <w:pPr>
              <w:spacing w:after="0" w:line="240" w:lineRule="auto"/>
              <w:jc w:val="center"/>
              <w:rPr>
                <w:rFonts w:asciiTheme="minorHAnsi" w:hAnsiTheme="minorHAnsi" w:cstheme="minorHAnsi"/>
                <w:szCs w:val="22"/>
              </w:rPr>
            </w:pPr>
            <w:r>
              <w:rPr>
                <w:rFonts w:asciiTheme="minorHAnsi" w:hAnsiTheme="minorHAnsi" w:cstheme="minorHAnsi"/>
                <w:szCs w:val="22"/>
              </w:rPr>
              <w:t>X</w:t>
            </w:r>
          </w:p>
        </w:tc>
        <w:tc>
          <w:tcPr>
            <w:tcW w:w="2448" w:type="dxa"/>
            <w:vAlign w:val="center"/>
          </w:tcPr>
          <w:p w14:paraId="72EFB266" w14:textId="2F9FD22D" w:rsidR="00A24154" w:rsidRPr="00063839" w:rsidRDefault="008A5AFE" w:rsidP="008A5AFE">
            <w:pPr>
              <w:spacing w:after="0" w:line="240" w:lineRule="auto"/>
              <w:jc w:val="center"/>
              <w:rPr>
                <w:rFonts w:asciiTheme="minorHAnsi" w:hAnsiTheme="minorHAnsi" w:cstheme="minorHAnsi"/>
                <w:szCs w:val="22"/>
              </w:rPr>
            </w:pPr>
            <w:r>
              <w:rPr>
                <w:rFonts w:asciiTheme="minorHAnsi" w:hAnsiTheme="minorHAnsi" w:cstheme="minorHAnsi"/>
                <w:szCs w:val="22"/>
              </w:rPr>
              <w:t>X</w:t>
            </w:r>
          </w:p>
        </w:tc>
      </w:tr>
      <w:tr w:rsidR="00204B99" w:rsidRPr="00063839" w14:paraId="5D82EDA7" w14:textId="77777777" w:rsidTr="008A5AFE">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vAlign w:val="center"/>
          </w:tcPr>
          <w:p w14:paraId="6AAD77F1" w14:textId="0943941B" w:rsidR="00204B99" w:rsidRPr="00063839" w:rsidRDefault="00204B99" w:rsidP="008A5AFE">
            <w:pPr>
              <w:spacing w:after="0" w:line="240" w:lineRule="auto"/>
              <w:jc w:val="center"/>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vAlign w:val="center"/>
          </w:tcPr>
          <w:p w14:paraId="1BDF3863" w14:textId="6B968EBF" w:rsidR="00204B99" w:rsidRPr="00063839" w:rsidRDefault="00204B99" w:rsidP="008A5AFE">
            <w:pPr>
              <w:spacing w:after="0" w:line="240" w:lineRule="auto"/>
              <w:jc w:val="center"/>
              <w:rPr>
                <w:rFonts w:asciiTheme="minorHAnsi" w:hAnsiTheme="minorHAnsi" w:cstheme="minorHAnsi"/>
                <w:szCs w:val="22"/>
              </w:rPr>
            </w:pPr>
            <w:r>
              <w:rPr>
                <w:rFonts w:asciiTheme="minorHAnsi" w:hAnsiTheme="minorHAnsi" w:cstheme="minorHAnsi"/>
                <w:szCs w:val="22"/>
              </w:rPr>
              <w:t xml:space="preserve">Fecha </w:t>
            </w:r>
            <w:r w:rsidR="008A5AFE">
              <w:rPr>
                <w:rFonts w:asciiTheme="minorHAnsi" w:hAnsiTheme="minorHAnsi" w:cstheme="minorHAnsi"/>
                <w:szCs w:val="22"/>
              </w:rPr>
              <w:t>s</w:t>
            </w:r>
            <w:r>
              <w:rPr>
                <w:rFonts w:asciiTheme="minorHAnsi" w:hAnsiTheme="minorHAnsi" w:cstheme="minorHAnsi"/>
                <w:szCs w:val="22"/>
              </w:rPr>
              <w:t>egundo llenado</w:t>
            </w:r>
            <w:r w:rsidR="00783658">
              <w:rPr>
                <w:rFonts w:asciiTheme="minorHAnsi" w:hAnsiTheme="minorHAnsi" w:cstheme="minorHAnsi"/>
                <w:szCs w:val="22"/>
              </w:rPr>
              <w:t xml:space="preserve"> (INFORME 2)</w:t>
            </w:r>
          </w:p>
        </w:tc>
      </w:tr>
      <w:tr w:rsidR="00204B99" w:rsidRPr="00063839" w14:paraId="02FA61E1" w14:textId="77777777" w:rsidTr="008A5AFE">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vAlign w:val="center"/>
          </w:tcPr>
          <w:p w14:paraId="2B203D43" w14:textId="33CABE16" w:rsidR="00204B99" w:rsidRPr="00063839" w:rsidRDefault="008A5AFE" w:rsidP="008A5AFE">
            <w:pPr>
              <w:spacing w:after="0" w:line="240" w:lineRule="auto"/>
              <w:jc w:val="left"/>
              <w:rPr>
                <w:rFonts w:asciiTheme="minorHAnsi" w:hAnsiTheme="minorHAnsi" w:cstheme="minorHAnsi"/>
                <w:szCs w:val="22"/>
              </w:rPr>
            </w:pPr>
            <w:r>
              <w:rPr>
                <w:rFonts w:asciiTheme="minorHAnsi" w:hAnsiTheme="minorHAnsi" w:cstheme="minorHAnsi"/>
                <w:szCs w:val="22"/>
              </w:rPr>
              <w:t>15 de febrero, 2022</w:t>
            </w:r>
          </w:p>
        </w:tc>
        <w:tc>
          <w:tcPr>
            <w:tcW w:w="2448" w:type="dxa"/>
            <w:vAlign w:val="center"/>
          </w:tcPr>
          <w:p w14:paraId="0EDB0278" w14:textId="77777777" w:rsidR="00204B99" w:rsidRPr="00063839" w:rsidRDefault="00204B99" w:rsidP="008A5AFE">
            <w:pPr>
              <w:spacing w:after="0" w:line="240" w:lineRule="auto"/>
              <w:jc w:val="left"/>
              <w:rPr>
                <w:rFonts w:asciiTheme="minorHAnsi" w:hAnsiTheme="minorHAnsi" w:cstheme="minorHAnsi"/>
                <w:szCs w:val="22"/>
              </w:rPr>
            </w:pP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7"/>
        <w:gridCol w:w="1032"/>
        <w:gridCol w:w="985"/>
        <w:gridCol w:w="1548"/>
        <w:gridCol w:w="1004"/>
      </w:tblGrid>
      <w:tr w:rsidR="00163B0B" w:rsidRPr="00063839" w14:paraId="013B5672" w14:textId="77777777" w:rsidTr="009923A2">
        <w:trPr>
          <w:trHeight w:val="316"/>
        </w:trPr>
        <w:tc>
          <w:tcPr>
            <w:tcW w:w="4357"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569"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9923A2">
        <w:trPr>
          <w:trHeight w:val="22"/>
        </w:trPr>
        <w:tc>
          <w:tcPr>
            <w:tcW w:w="4357"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017"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552"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9923A2">
        <w:trPr>
          <w:trHeight w:val="22"/>
        </w:trPr>
        <w:tc>
          <w:tcPr>
            <w:tcW w:w="4357"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32" w:type="dxa"/>
            <w:shd w:val="clear" w:color="auto" w:fill="E7E6E6" w:themeFill="background2"/>
            <w:vAlign w:val="center"/>
          </w:tcPr>
          <w:p w14:paraId="16F4267E" w14:textId="359F6769"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85" w:type="dxa"/>
            <w:shd w:val="clear" w:color="auto" w:fill="ACB9CA" w:themeFill="text2" w:themeFillTint="66"/>
            <w:vAlign w:val="center"/>
          </w:tcPr>
          <w:p w14:paraId="2F7575AF" w14:textId="76214D86"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548" w:type="dxa"/>
            <w:shd w:val="clear" w:color="auto" w:fill="E7E6E6" w:themeFill="background2"/>
            <w:vAlign w:val="center"/>
          </w:tcPr>
          <w:p w14:paraId="4830801C" w14:textId="5B560AE3"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04" w:type="dxa"/>
            <w:shd w:val="clear" w:color="auto" w:fill="ACB9CA" w:themeFill="text2" w:themeFillTint="66"/>
            <w:vAlign w:val="center"/>
          </w:tcPr>
          <w:p w14:paraId="07AF7B3B" w14:textId="0EEC96DC"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9923A2">
        <w:trPr>
          <w:trHeight w:val="22"/>
        </w:trPr>
        <w:tc>
          <w:tcPr>
            <w:tcW w:w="4357"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32" w:type="dxa"/>
            <w:shd w:val="clear" w:color="auto" w:fill="E7E6E6" w:themeFill="background2"/>
            <w:vAlign w:val="center"/>
          </w:tcPr>
          <w:p w14:paraId="5961C898" w14:textId="5F5D3C4A"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729C586A"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1759677B" w14:textId="2DD2916A"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Abril 2021</w:t>
            </w:r>
          </w:p>
        </w:tc>
        <w:tc>
          <w:tcPr>
            <w:tcW w:w="1004" w:type="dxa"/>
            <w:shd w:val="clear" w:color="auto" w:fill="ACB9CA" w:themeFill="text2" w:themeFillTint="66"/>
            <w:vAlign w:val="center"/>
          </w:tcPr>
          <w:p w14:paraId="1D3659E1"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560BB7E8" w14:textId="75903944" w:rsidTr="009923A2">
        <w:trPr>
          <w:trHeight w:val="22"/>
        </w:trPr>
        <w:tc>
          <w:tcPr>
            <w:tcW w:w="4357" w:type="dxa"/>
            <w:shd w:val="clear" w:color="auto" w:fill="auto"/>
            <w:tcMar>
              <w:top w:w="15" w:type="dxa"/>
              <w:left w:w="105" w:type="dxa"/>
              <w:bottom w:w="0" w:type="dxa"/>
              <w:right w:w="105" w:type="dxa"/>
            </w:tcMar>
            <w:hideMark/>
          </w:tcPr>
          <w:p w14:paraId="46BBEC43"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32" w:type="dxa"/>
            <w:shd w:val="clear" w:color="auto" w:fill="E7E6E6" w:themeFill="background2"/>
            <w:vAlign w:val="center"/>
          </w:tcPr>
          <w:p w14:paraId="32639338" w14:textId="14863AB9"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65239400"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31138CC2" w14:textId="16EFB75B"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Junio 2021</w:t>
            </w:r>
          </w:p>
        </w:tc>
        <w:tc>
          <w:tcPr>
            <w:tcW w:w="1004" w:type="dxa"/>
            <w:shd w:val="clear" w:color="auto" w:fill="ACB9CA" w:themeFill="text2" w:themeFillTint="66"/>
            <w:vAlign w:val="center"/>
          </w:tcPr>
          <w:p w14:paraId="38F1E94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3C933204" w14:textId="797C06F9" w:rsidTr="009923A2">
        <w:trPr>
          <w:trHeight w:val="22"/>
        </w:trPr>
        <w:tc>
          <w:tcPr>
            <w:tcW w:w="4357" w:type="dxa"/>
            <w:shd w:val="clear" w:color="auto" w:fill="auto"/>
            <w:tcMar>
              <w:top w:w="15" w:type="dxa"/>
              <w:left w:w="105" w:type="dxa"/>
              <w:bottom w:w="0" w:type="dxa"/>
              <w:right w:w="105" w:type="dxa"/>
            </w:tcMar>
            <w:hideMark/>
          </w:tcPr>
          <w:p w14:paraId="1A9B196C"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32" w:type="dxa"/>
            <w:shd w:val="clear" w:color="auto" w:fill="E7E6E6" w:themeFill="background2"/>
            <w:vAlign w:val="center"/>
          </w:tcPr>
          <w:p w14:paraId="4B2B0B6A" w14:textId="4D6C7A6D"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0B33B1DC"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4D61D0C7" w14:textId="3E85154C"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Septiembre 2021</w:t>
            </w:r>
          </w:p>
        </w:tc>
        <w:tc>
          <w:tcPr>
            <w:tcW w:w="1004" w:type="dxa"/>
            <w:shd w:val="clear" w:color="auto" w:fill="ACB9CA" w:themeFill="text2" w:themeFillTint="66"/>
            <w:vAlign w:val="center"/>
          </w:tcPr>
          <w:p w14:paraId="2624803C"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182E4176" w14:textId="4BD0C786" w:rsidTr="009923A2">
        <w:trPr>
          <w:trHeight w:val="22"/>
        </w:trPr>
        <w:tc>
          <w:tcPr>
            <w:tcW w:w="4357" w:type="dxa"/>
            <w:shd w:val="clear" w:color="auto" w:fill="auto"/>
            <w:tcMar>
              <w:top w:w="15" w:type="dxa"/>
              <w:left w:w="105" w:type="dxa"/>
              <w:bottom w:w="0" w:type="dxa"/>
              <w:right w:w="105" w:type="dxa"/>
            </w:tcMar>
            <w:hideMark/>
          </w:tcPr>
          <w:p w14:paraId="75F2A77B"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32" w:type="dxa"/>
            <w:shd w:val="clear" w:color="auto" w:fill="E7E6E6" w:themeFill="background2"/>
            <w:vAlign w:val="center"/>
          </w:tcPr>
          <w:p w14:paraId="79100654" w14:textId="63E0F270"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985" w:type="dxa"/>
            <w:shd w:val="clear" w:color="auto" w:fill="ACB9CA" w:themeFill="text2" w:themeFillTint="66"/>
            <w:vAlign w:val="center"/>
          </w:tcPr>
          <w:p w14:paraId="13C14DED"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76CFAD0A" w14:textId="6CB83C4D"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Diciembre 2021</w:t>
            </w:r>
          </w:p>
        </w:tc>
        <w:tc>
          <w:tcPr>
            <w:tcW w:w="1004" w:type="dxa"/>
            <w:shd w:val="clear" w:color="auto" w:fill="ACB9CA" w:themeFill="text2" w:themeFillTint="66"/>
            <w:vAlign w:val="center"/>
          </w:tcPr>
          <w:p w14:paraId="2383485B"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08EEC47D" w14:textId="66B76654" w:rsidTr="009923A2">
        <w:trPr>
          <w:trHeight w:val="22"/>
        </w:trPr>
        <w:tc>
          <w:tcPr>
            <w:tcW w:w="4357" w:type="dxa"/>
            <w:shd w:val="clear" w:color="auto" w:fill="auto"/>
            <w:tcMar>
              <w:top w:w="15" w:type="dxa"/>
              <w:left w:w="105" w:type="dxa"/>
              <w:bottom w:w="0" w:type="dxa"/>
              <w:right w:w="105" w:type="dxa"/>
            </w:tcMar>
            <w:hideMark/>
          </w:tcPr>
          <w:p w14:paraId="419203D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32" w:type="dxa"/>
            <w:shd w:val="clear" w:color="auto" w:fill="E7E6E6" w:themeFill="background2"/>
            <w:vAlign w:val="center"/>
          </w:tcPr>
          <w:p w14:paraId="19AA1CE2" w14:textId="6388AA41"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 curso</w:t>
            </w:r>
          </w:p>
        </w:tc>
        <w:tc>
          <w:tcPr>
            <w:tcW w:w="985" w:type="dxa"/>
            <w:shd w:val="clear" w:color="auto" w:fill="ACB9CA" w:themeFill="text2" w:themeFillTint="66"/>
            <w:vAlign w:val="center"/>
          </w:tcPr>
          <w:p w14:paraId="29922051"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2E22D269" w14:textId="11056A42"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Enero 2022</w:t>
            </w:r>
          </w:p>
        </w:tc>
        <w:tc>
          <w:tcPr>
            <w:tcW w:w="1004" w:type="dxa"/>
            <w:shd w:val="clear" w:color="auto" w:fill="ACB9CA" w:themeFill="text2" w:themeFillTint="66"/>
            <w:vAlign w:val="center"/>
          </w:tcPr>
          <w:p w14:paraId="24DD91D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2462CF03" w14:textId="36853FE1" w:rsidTr="009923A2">
        <w:trPr>
          <w:trHeight w:val="557"/>
        </w:trPr>
        <w:tc>
          <w:tcPr>
            <w:tcW w:w="4357" w:type="dxa"/>
            <w:shd w:val="clear" w:color="auto" w:fill="auto"/>
            <w:tcMar>
              <w:top w:w="15" w:type="dxa"/>
              <w:left w:w="105" w:type="dxa"/>
              <w:bottom w:w="0" w:type="dxa"/>
              <w:right w:w="105" w:type="dxa"/>
            </w:tcMar>
            <w:hideMark/>
          </w:tcPr>
          <w:p w14:paraId="4AF4A7AE"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32" w:type="dxa"/>
            <w:shd w:val="clear" w:color="auto" w:fill="E7E6E6" w:themeFill="background2"/>
            <w:vAlign w:val="center"/>
          </w:tcPr>
          <w:p w14:paraId="26D1A7DD" w14:textId="7A48BC09"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985" w:type="dxa"/>
            <w:shd w:val="clear" w:color="auto" w:fill="ACB9CA" w:themeFill="text2" w:themeFillTint="66"/>
            <w:vAlign w:val="center"/>
          </w:tcPr>
          <w:p w14:paraId="33C4E82F"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48" w:type="dxa"/>
            <w:shd w:val="clear" w:color="auto" w:fill="E7E6E6" w:themeFill="background2"/>
            <w:vAlign w:val="center"/>
          </w:tcPr>
          <w:p w14:paraId="5421811B" w14:textId="1BEB6964"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Abril 2022</w:t>
            </w:r>
          </w:p>
        </w:tc>
        <w:tc>
          <w:tcPr>
            <w:tcW w:w="1004" w:type="dxa"/>
            <w:shd w:val="clear" w:color="auto" w:fill="ACB9CA" w:themeFill="text2" w:themeFillTint="66"/>
            <w:vAlign w:val="center"/>
          </w:tcPr>
          <w:p w14:paraId="30F0671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0FC3A3A3" w:rsidR="00A0504B" w:rsidRPr="00063839" w:rsidRDefault="009923A2"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13.730101.004</w:t>
            </w:r>
            <w:r w:rsidR="004552CC">
              <w:rPr>
                <w:rFonts w:asciiTheme="minorHAnsi" w:eastAsia="Times New Roman" w:hAnsiTheme="minorHAnsi" w:cstheme="minorHAnsi"/>
                <w:szCs w:val="22"/>
                <w:lang w:eastAsia="es-CL"/>
              </w:rPr>
              <w:t>79</w:t>
            </w:r>
            <w:r>
              <w:rPr>
                <w:rFonts w:asciiTheme="minorHAnsi" w:eastAsia="Times New Roman" w:hAnsiTheme="minorHAnsi" w:cstheme="minorHAnsi"/>
                <w:szCs w:val="22"/>
                <w:lang w:eastAsia="es-CL"/>
              </w:rPr>
              <w:t>-21</w:t>
            </w: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25C70EE0" w:rsidR="00A0504B" w:rsidRPr="00063839" w:rsidRDefault="003450D1"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Gestora de Proyectos Sociales (GEPSO)</w:t>
            </w:r>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19F187F6" w:rsidR="00A0504B" w:rsidRPr="00063839" w:rsidRDefault="004552CC"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La unión hace la fuerza</w:t>
            </w:r>
          </w:p>
        </w:tc>
      </w:tr>
      <w:tr w:rsidR="00A0504B"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0417A0D0" w:rsidR="00A0504B" w:rsidRPr="003D4F08" w:rsidRDefault="009923A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13.730101.004</w:t>
            </w:r>
            <w:r w:rsidR="004552CC">
              <w:rPr>
                <w:rFonts w:asciiTheme="minorHAnsi" w:eastAsia="Calibri" w:hAnsiTheme="minorHAnsi" w:cstheme="minorHAnsi"/>
                <w:color w:val="000000" w:themeColor="text1"/>
                <w:kern w:val="24"/>
                <w:szCs w:val="22"/>
                <w:lang w:val="es-ES" w:eastAsia="es-CL"/>
              </w:rPr>
              <w:t>79</w:t>
            </w:r>
            <w:r>
              <w:rPr>
                <w:rFonts w:asciiTheme="minorHAnsi" w:eastAsia="Calibri" w:hAnsiTheme="minorHAnsi" w:cstheme="minorHAnsi"/>
                <w:color w:val="000000" w:themeColor="text1"/>
                <w:kern w:val="24"/>
                <w:szCs w:val="22"/>
                <w:lang w:val="es-ES" w:eastAsia="es-CL"/>
              </w:rPr>
              <w:t>-21</w:t>
            </w:r>
          </w:p>
        </w:tc>
      </w:tr>
      <w:tr w:rsidR="00A0504B"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5B1DD25A" w:rsidR="00A0504B" w:rsidRPr="003D4F08" w:rsidRDefault="009923A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07/09/2021</w:t>
            </w:r>
          </w:p>
        </w:tc>
      </w:tr>
      <w:tr w:rsidR="00B32880"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6F29B38" w:rsidR="00B32880" w:rsidRDefault="004552CC"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w:t>
            </w:r>
            <w:r w:rsidR="00B32880">
              <w:rPr>
                <w:rFonts w:asciiTheme="minorHAnsi" w:eastAsia="Times New Roman" w:hAnsiTheme="minorHAnsi" w:cstheme="minorHAnsi"/>
                <w:szCs w:val="22"/>
                <w:lang w:eastAsia="es-CL"/>
              </w:rPr>
              <w:t>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11E0155C" w:rsidR="00B32880" w:rsidRPr="003D4F08" w:rsidRDefault="009923A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07/08/2022</w:t>
            </w: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00"/>
        <w:gridCol w:w="992"/>
        <w:gridCol w:w="1559"/>
        <w:gridCol w:w="996"/>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53567F">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1992"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555"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53567F">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00" w:type="dxa"/>
            <w:shd w:val="clear" w:color="auto" w:fill="D0CECE" w:themeFill="background2" w:themeFillShade="E6"/>
            <w:vAlign w:val="center"/>
          </w:tcPr>
          <w:p w14:paraId="7592E058"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92" w:type="dxa"/>
            <w:shd w:val="clear" w:color="auto" w:fill="ACB9CA" w:themeFill="text2" w:themeFillTint="66"/>
            <w:vAlign w:val="center"/>
          </w:tcPr>
          <w:p w14:paraId="1EB5871B"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559" w:type="dxa"/>
            <w:shd w:val="clear" w:color="auto" w:fill="D0CECE" w:themeFill="background2" w:themeFillShade="E6"/>
            <w:vAlign w:val="center"/>
          </w:tcPr>
          <w:p w14:paraId="350CE975"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996" w:type="dxa"/>
            <w:shd w:val="clear" w:color="auto" w:fill="ACB9CA" w:themeFill="text2" w:themeFillTint="66"/>
            <w:vAlign w:val="center"/>
          </w:tcPr>
          <w:p w14:paraId="4B64EE64" w14:textId="77777777" w:rsidR="00DA62E4" w:rsidRPr="00063839"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DA62E4" w:rsidRPr="003D4F08" w14:paraId="5CE28F10" w14:textId="4AFDE591"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00" w:type="dxa"/>
            <w:tcBorders>
              <w:right w:val="single" w:sz="4" w:space="0" w:color="auto"/>
            </w:tcBorders>
            <w:shd w:val="clear" w:color="auto" w:fill="D0CECE" w:themeFill="background2" w:themeFillShade="E6"/>
            <w:vAlign w:val="center"/>
          </w:tcPr>
          <w:p w14:paraId="04018BE1" w14:textId="52AC5F2F" w:rsidR="00DA62E4" w:rsidRPr="0053567F" w:rsidRDefault="009923A2"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Realizado</w:t>
            </w:r>
          </w:p>
        </w:tc>
        <w:tc>
          <w:tcPr>
            <w:tcW w:w="992" w:type="dxa"/>
            <w:tcBorders>
              <w:left w:val="single" w:sz="4" w:space="0" w:color="auto"/>
            </w:tcBorders>
            <w:shd w:val="clear" w:color="auto" w:fill="ACB9CA" w:themeFill="text2" w:themeFillTint="66"/>
            <w:vAlign w:val="center"/>
          </w:tcPr>
          <w:p w14:paraId="37A55C69"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4A5FEBB6" w14:textId="4738EAD4"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Septiembre 2021</w:t>
            </w:r>
          </w:p>
        </w:tc>
        <w:tc>
          <w:tcPr>
            <w:tcW w:w="996" w:type="dxa"/>
            <w:tcBorders>
              <w:left w:val="single" w:sz="4" w:space="0" w:color="auto"/>
            </w:tcBorders>
            <w:shd w:val="clear" w:color="auto" w:fill="ACB9CA" w:themeFill="text2" w:themeFillTint="66"/>
            <w:vAlign w:val="center"/>
          </w:tcPr>
          <w:p w14:paraId="095CDBC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7887680C" w14:textId="3AAFBB8C"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00" w:type="dxa"/>
            <w:tcBorders>
              <w:right w:val="single" w:sz="4" w:space="0" w:color="auto"/>
            </w:tcBorders>
            <w:shd w:val="clear" w:color="auto" w:fill="D0CECE" w:themeFill="background2" w:themeFillShade="E6"/>
            <w:vAlign w:val="center"/>
          </w:tcPr>
          <w:p w14:paraId="1A530ABB" w14:textId="73A9A9C8" w:rsidR="00DA62E4" w:rsidRPr="0053567F" w:rsidRDefault="009923A2"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Realizado</w:t>
            </w:r>
          </w:p>
        </w:tc>
        <w:tc>
          <w:tcPr>
            <w:tcW w:w="992" w:type="dxa"/>
            <w:tcBorders>
              <w:left w:val="single" w:sz="4" w:space="0" w:color="auto"/>
            </w:tcBorders>
            <w:shd w:val="clear" w:color="auto" w:fill="ACB9CA" w:themeFill="text2" w:themeFillTint="66"/>
            <w:vAlign w:val="center"/>
          </w:tcPr>
          <w:p w14:paraId="66258627"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7ECF79FA" w14:textId="78B93104"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Septiembre 2021</w:t>
            </w:r>
          </w:p>
        </w:tc>
        <w:tc>
          <w:tcPr>
            <w:tcW w:w="996" w:type="dxa"/>
            <w:tcBorders>
              <w:left w:val="single" w:sz="4" w:space="0" w:color="auto"/>
            </w:tcBorders>
            <w:shd w:val="clear" w:color="auto" w:fill="ACB9CA" w:themeFill="text2" w:themeFillTint="66"/>
            <w:vAlign w:val="center"/>
          </w:tcPr>
          <w:p w14:paraId="02BAB624"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2CAF3D35" w14:textId="1AF37B4B"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00" w:type="dxa"/>
            <w:tcBorders>
              <w:right w:val="single" w:sz="4" w:space="0" w:color="auto"/>
            </w:tcBorders>
            <w:shd w:val="clear" w:color="auto" w:fill="D0CECE" w:themeFill="background2" w:themeFillShade="E6"/>
            <w:vAlign w:val="center"/>
          </w:tcPr>
          <w:p w14:paraId="54D49F32" w14:textId="2F4B9F70"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Realizado</w:t>
            </w:r>
          </w:p>
        </w:tc>
        <w:tc>
          <w:tcPr>
            <w:tcW w:w="992" w:type="dxa"/>
            <w:tcBorders>
              <w:left w:val="single" w:sz="4" w:space="0" w:color="auto"/>
            </w:tcBorders>
            <w:shd w:val="clear" w:color="auto" w:fill="ACB9CA" w:themeFill="text2" w:themeFillTint="66"/>
            <w:vAlign w:val="center"/>
          </w:tcPr>
          <w:p w14:paraId="1BA05E15"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7BEC20B2" w14:textId="3798F53F"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Diciembre 2021</w:t>
            </w:r>
          </w:p>
        </w:tc>
        <w:tc>
          <w:tcPr>
            <w:tcW w:w="996" w:type="dxa"/>
            <w:tcBorders>
              <w:left w:val="single" w:sz="4" w:space="0" w:color="auto"/>
            </w:tcBorders>
            <w:shd w:val="clear" w:color="auto" w:fill="ACB9CA" w:themeFill="text2" w:themeFillTint="66"/>
            <w:vAlign w:val="center"/>
          </w:tcPr>
          <w:p w14:paraId="09CDA30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1B682E4E" w14:textId="004A1747"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3. Implementación de las Iniciativas comunitarias, acompañamiento al PDL e implementación plan del ejecutor</w:t>
            </w:r>
          </w:p>
        </w:tc>
        <w:tc>
          <w:tcPr>
            <w:tcW w:w="1000" w:type="dxa"/>
            <w:tcBorders>
              <w:right w:val="single" w:sz="4" w:space="0" w:color="auto"/>
            </w:tcBorders>
            <w:shd w:val="clear" w:color="auto" w:fill="D0CECE" w:themeFill="background2" w:themeFillShade="E6"/>
            <w:vAlign w:val="center"/>
          </w:tcPr>
          <w:p w14:paraId="7F6319C5" w14:textId="284A915C"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En curso</w:t>
            </w:r>
          </w:p>
        </w:tc>
        <w:tc>
          <w:tcPr>
            <w:tcW w:w="992" w:type="dxa"/>
            <w:tcBorders>
              <w:left w:val="single" w:sz="4" w:space="0" w:color="auto"/>
            </w:tcBorders>
            <w:shd w:val="clear" w:color="auto" w:fill="ACB9CA" w:themeFill="text2" w:themeFillTint="66"/>
            <w:vAlign w:val="center"/>
          </w:tcPr>
          <w:p w14:paraId="3F107B3D"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17E08558" w14:textId="418483EE"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Enero 2022</w:t>
            </w:r>
          </w:p>
        </w:tc>
        <w:tc>
          <w:tcPr>
            <w:tcW w:w="996" w:type="dxa"/>
            <w:tcBorders>
              <w:left w:val="single" w:sz="4" w:space="0" w:color="auto"/>
            </w:tcBorders>
            <w:shd w:val="clear" w:color="auto" w:fill="ACB9CA" w:themeFill="text2" w:themeFillTint="66"/>
            <w:vAlign w:val="center"/>
          </w:tcPr>
          <w:p w14:paraId="356BAEC0"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453C0183" w14:textId="6BFED797"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4. Cierre de la intervención en terreno</w:t>
            </w:r>
          </w:p>
        </w:tc>
        <w:tc>
          <w:tcPr>
            <w:tcW w:w="1000" w:type="dxa"/>
            <w:tcBorders>
              <w:right w:val="single" w:sz="4" w:space="0" w:color="auto"/>
            </w:tcBorders>
            <w:shd w:val="clear" w:color="auto" w:fill="D0CECE" w:themeFill="background2" w:themeFillShade="E6"/>
            <w:vAlign w:val="center"/>
          </w:tcPr>
          <w:p w14:paraId="51DDF959" w14:textId="46874992"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Pendiente</w:t>
            </w:r>
          </w:p>
        </w:tc>
        <w:tc>
          <w:tcPr>
            <w:tcW w:w="992" w:type="dxa"/>
            <w:tcBorders>
              <w:left w:val="single" w:sz="4" w:space="0" w:color="auto"/>
            </w:tcBorders>
            <w:shd w:val="clear" w:color="auto" w:fill="ACB9CA" w:themeFill="text2" w:themeFillTint="66"/>
            <w:vAlign w:val="center"/>
          </w:tcPr>
          <w:p w14:paraId="434C7325"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4BB3A133" w14:textId="03E5ADD9"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Mayo 2022</w:t>
            </w:r>
          </w:p>
        </w:tc>
        <w:tc>
          <w:tcPr>
            <w:tcW w:w="996" w:type="dxa"/>
            <w:tcBorders>
              <w:left w:val="single" w:sz="4" w:space="0" w:color="auto"/>
            </w:tcBorders>
            <w:shd w:val="clear" w:color="auto" w:fill="ACB9CA" w:themeFill="text2" w:themeFillTint="66"/>
            <w:vAlign w:val="center"/>
          </w:tcPr>
          <w:p w14:paraId="2AA19B77"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A62E4" w:rsidRPr="003D4F08" w14:paraId="52B454B2" w14:textId="2866B64A" w:rsidTr="005356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00" w:type="dxa"/>
            <w:tcBorders>
              <w:right w:val="single" w:sz="4" w:space="0" w:color="auto"/>
            </w:tcBorders>
            <w:shd w:val="clear" w:color="auto" w:fill="D0CECE" w:themeFill="background2" w:themeFillShade="E6"/>
            <w:vAlign w:val="center"/>
          </w:tcPr>
          <w:p w14:paraId="2E313AB7" w14:textId="0A5F0B5A"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Pendiente</w:t>
            </w:r>
          </w:p>
        </w:tc>
        <w:tc>
          <w:tcPr>
            <w:tcW w:w="992" w:type="dxa"/>
            <w:tcBorders>
              <w:left w:val="single" w:sz="4" w:space="0" w:color="auto"/>
            </w:tcBorders>
            <w:shd w:val="clear" w:color="auto" w:fill="ACB9CA" w:themeFill="text2" w:themeFillTint="66"/>
            <w:vAlign w:val="center"/>
          </w:tcPr>
          <w:p w14:paraId="39F4DE16"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59" w:type="dxa"/>
            <w:tcBorders>
              <w:right w:val="single" w:sz="4" w:space="0" w:color="auto"/>
            </w:tcBorders>
            <w:shd w:val="clear" w:color="auto" w:fill="D0CECE" w:themeFill="background2" w:themeFillShade="E6"/>
            <w:vAlign w:val="center"/>
          </w:tcPr>
          <w:p w14:paraId="31A64510" w14:textId="06DB7CAC" w:rsidR="00DA62E4" w:rsidRPr="0053567F" w:rsidRDefault="0053567F"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sidRPr="0053567F">
              <w:rPr>
                <w:rFonts w:asciiTheme="minorHAnsi" w:eastAsia="Calibri" w:hAnsiTheme="minorHAnsi" w:cstheme="minorHAnsi"/>
                <w:b/>
                <w:bCs/>
                <w:color w:val="000000" w:themeColor="text1"/>
                <w:kern w:val="24"/>
                <w:szCs w:val="22"/>
                <w:lang w:val="es-ES" w:eastAsia="es-CL"/>
              </w:rPr>
              <w:t>Junio 2022</w:t>
            </w:r>
          </w:p>
        </w:tc>
        <w:tc>
          <w:tcPr>
            <w:tcW w:w="996" w:type="dxa"/>
            <w:tcBorders>
              <w:left w:val="single" w:sz="4" w:space="0" w:color="auto"/>
            </w:tcBorders>
            <w:shd w:val="clear" w:color="auto" w:fill="ACB9CA" w:themeFill="text2" w:themeFillTint="66"/>
            <w:vAlign w:val="center"/>
          </w:tcPr>
          <w:p w14:paraId="076C0F2D" w14:textId="77777777" w:rsidR="00DA62E4" w:rsidRPr="0053567F" w:rsidRDefault="00DA62E4" w:rsidP="009923A2">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6B22215B" w14:textId="77777777" w:rsidR="00A0504B" w:rsidRPr="00063839" w:rsidRDefault="00A0504B" w:rsidP="00A0504B">
      <w:pPr>
        <w:spacing w:after="0" w:line="240" w:lineRule="auto"/>
        <w:jc w:val="left"/>
        <w:rPr>
          <w:rFonts w:asciiTheme="minorHAnsi" w:hAnsiTheme="minorHAnsi" w:cstheme="minorHAnsi"/>
          <w:b/>
          <w:bCs/>
          <w:szCs w:val="22"/>
          <w:u w:val="single"/>
        </w:rPr>
      </w:pPr>
      <w:r w:rsidRPr="00063839">
        <w:rPr>
          <w:rFonts w:asciiTheme="minorHAnsi" w:hAnsiTheme="minorHAnsi" w:cstheme="minorHAnsi"/>
          <w:b/>
          <w:bCs/>
          <w:szCs w:val="22"/>
          <w:u w:val="single"/>
        </w:rPr>
        <w:br w:type="page"/>
      </w:r>
    </w:p>
    <w:p w14:paraId="17668118" w14:textId="757466F1"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2F3E1D6E" w14:textId="78FBC6E1" w:rsidR="00507DEB" w:rsidRDefault="004552CC" w:rsidP="00E77451">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Las alianzas público-privadas no se han demostrado de una manera clara en la intervención del barrio, fuera de algunas instituciones que participan de este proceso. En ese sentido, se pueden mencionar algunas organizaciones que han estado activas durante el proceso de intervención, como lo son el Jardín Infantil Integra que colinda con la sede de la Junta de Vecinos Carol Urzúa, así como también, el Club de Boxeo Tailandés Muay Thai “Tropa de Lobos” que funciona en las dependencias de la sede. Fuera de estas organizaciones, no se ha podido generar otras instancias de participación privada en el barrio. Sólo mencionar que se realizó nivelación de estudios mediante la </w:t>
            </w:r>
            <w:r w:rsidR="00933782">
              <w:rPr>
                <w:rFonts w:asciiTheme="minorHAnsi" w:hAnsiTheme="minorHAnsi" w:cstheme="minorHAnsi"/>
                <w:sz w:val="22"/>
                <w:szCs w:val="22"/>
              </w:rPr>
              <w:t xml:space="preserve">OTEC Good </w:t>
            </w:r>
            <w:proofErr w:type="spellStart"/>
            <w:r w:rsidR="00933782">
              <w:rPr>
                <w:rFonts w:asciiTheme="minorHAnsi" w:hAnsiTheme="minorHAnsi" w:cstheme="minorHAnsi"/>
                <w:sz w:val="22"/>
                <w:szCs w:val="22"/>
              </w:rPr>
              <w:t>Neighbors</w:t>
            </w:r>
            <w:proofErr w:type="spellEnd"/>
            <w:r w:rsidR="00933782">
              <w:rPr>
                <w:rFonts w:asciiTheme="minorHAnsi" w:hAnsiTheme="minorHAnsi" w:cstheme="minorHAnsi"/>
                <w:sz w:val="22"/>
                <w:szCs w:val="22"/>
              </w:rPr>
              <w:t xml:space="preserve"> Training y se entregó fruta gracias a las alianzas público-privadas del FOSIS.</w:t>
            </w:r>
          </w:p>
          <w:p w14:paraId="45335796" w14:textId="411073FA" w:rsidR="00E77451" w:rsidRPr="0053567F" w:rsidRDefault="00E77451" w:rsidP="00E77451">
            <w:pPr>
              <w:spacing w:after="0" w:line="240" w:lineRule="auto"/>
              <w:rPr>
                <w:rFonts w:asciiTheme="minorHAnsi" w:hAnsiTheme="minorHAnsi" w:cstheme="minorHAnsi"/>
                <w:sz w:val="22"/>
                <w:szCs w:val="22"/>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6451BF25" w14:textId="643354EB" w:rsidR="00507DEB" w:rsidRPr="00E77451" w:rsidRDefault="00E77451" w:rsidP="00E77451">
            <w:pPr>
              <w:spacing w:after="0" w:line="240" w:lineRule="auto"/>
              <w:rPr>
                <w:rFonts w:asciiTheme="minorHAnsi" w:hAnsiTheme="minorHAnsi" w:cstheme="minorHAnsi"/>
                <w:sz w:val="22"/>
                <w:szCs w:val="22"/>
              </w:rPr>
            </w:pPr>
            <w:r>
              <w:rPr>
                <w:rFonts w:asciiTheme="minorHAnsi" w:hAnsiTheme="minorHAnsi" w:cstheme="minorHAnsi"/>
                <w:sz w:val="22"/>
                <w:szCs w:val="22"/>
              </w:rPr>
              <w:t>Se espera que de aquí a la finalización del proyecto (y que estará plasmado en el segundo informe) la comunidad entienda la importancia de las alianzas público-privadas y que desde la institucionalidad se pueda incluir a distintos actores en el desarrollo de actividades, inversión y capacitación para los habitantes del polígono de intervención. Se espera que, una vez teniendo los resultados del proyecto y resaltando la importancia de la participación que tuvo la comunidad en el proceso, actores privados y la misma comunidad se interese en formar alianzas que fortalezcan las capacidades de las vecinas y vecinos</w:t>
            </w:r>
            <w:r w:rsidR="00933782">
              <w:rPr>
                <w:rFonts w:asciiTheme="minorHAnsi" w:hAnsiTheme="minorHAnsi" w:cstheme="minorHAnsi"/>
                <w:sz w:val="22"/>
                <w:szCs w:val="22"/>
              </w:rPr>
              <w:t>, incluyendo a niñas, niños y jóvenes en el proceso de elaboración de proyectos que tienen relación con la comunidad, el deporte y la cultura.</w:t>
            </w:r>
          </w:p>
          <w:p w14:paraId="68C53661" w14:textId="7CFBD61B" w:rsidR="00E77451" w:rsidRPr="00507DEB" w:rsidRDefault="00E77451" w:rsidP="003254E9">
            <w:pPr>
              <w:spacing w:after="0" w:line="240" w:lineRule="auto"/>
              <w:jc w:val="left"/>
              <w:rPr>
                <w:rFonts w:asciiTheme="minorHAnsi" w:hAnsiTheme="minorHAnsi" w:cstheme="minorHAnsi"/>
                <w:b/>
                <w:bCs/>
                <w:sz w:val="22"/>
                <w:szCs w:val="22"/>
              </w:rPr>
            </w:pP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4D699BBE" w14:textId="6CDB4FE5" w:rsidR="00C32504" w:rsidRPr="00E77451" w:rsidRDefault="00E77451" w:rsidP="00E77451">
            <w:pPr>
              <w:spacing w:after="0" w:line="240" w:lineRule="auto"/>
              <w:rPr>
                <w:rFonts w:asciiTheme="minorHAnsi" w:hAnsiTheme="minorHAnsi" w:cstheme="minorHAnsi"/>
                <w:sz w:val="22"/>
                <w:szCs w:val="21"/>
              </w:rPr>
            </w:pPr>
            <w:r w:rsidRPr="00E77451">
              <w:rPr>
                <w:rFonts w:asciiTheme="minorHAnsi" w:hAnsiTheme="minorHAnsi" w:cstheme="minorHAnsi"/>
                <w:sz w:val="22"/>
                <w:szCs w:val="21"/>
              </w:rPr>
              <w:t>Se logra que d</w:t>
            </w:r>
            <w:r>
              <w:rPr>
                <w:rFonts w:asciiTheme="minorHAnsi" w:hAnsiTheme="minorHAnsi" w:cstheme="minorHAnsi"/>
                <w:sz w:val="22"/>
                <w:szCs w:val="21"/>
              </w:rPr>
              <w:t>esde distintas organizaciones privadas -y sin fines de lucro- se aporte a la ejecución del proyecto, dando miradas de todo tipo, incluyendo categorías como edad, intereses, formas de ver el barrio entre otros.</w:t>
            </w:r>
            <w:r w:rsidR="00933782">
              <w:rPr>
                <w:rFonts w:asciiTheme="minorHAnsi" w:hAnsiTheme="minorHAnsi" w:cstheme="minorHAnsi"/>
                <w:sz w:val="22"/>
                <w:szCs w:val="21"/>
              </w:rPr>
              <w:t xml:space="preserve"> Estas organizaciones son de carácter comunitario con enfoque deportivo.</w:t>
            </w:r>
          </w:p>
          <w:p w14:paraId="4B11D53B" w14:textId="377638B0" w:rsidR="00E77451" w:rsidRPr="00507DEB" w:rsidRDefault="00E77451" w:rsidP="00C32504">
            <w:pPr>
              <w:spacing w:after="0" w:line="240" w:lineRule="auto"/>
              <w:jc w:val="left"/>
              <w:rPr>
                <w:rFonts w:asciiTheme="minorHAnsi" w:hAnsiTheme="minorHAnsi" w:cstheme="minorHAnsi"/>
                <w:b/>
                <w:bCs/>
                <w:szCs w:val="22"/>
              </w:rPr>
            </w:pP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42ADE406" w14:textId="77777777" w:rsidR="00C32504" w:rsidRDefault="00E77451" w:rsidP="00C32504">
            <w:pPr>
              <w:spacing w:after="0" w:line="240" w:lineRule="auto"/>
              <w:jc w:val="left"/>
              <w:rPr>
                <w:rFonts w:asciiTheme="minorHAnsi" w:hAnsiTheme="minorHAnsi" w:cstheme="minorHAnsi"/>
                <w:szCs w:val="22"/>
              </w:rPr>
            </w:pPr>
            <w:r>
              <w:rPr>
                <w:rFonts w:asciiTheme="minorHAnsi" w:hAnsiTheme="minorHAnsi" w:cstheme="minorHAnsi"/>
                <w:szCs w:val="22"/>
              </w:rPr>
              <w:t>-</w:t>
            </w:r>
          </w:p>
          <w:p w14:paraId="32D89E13" w14:textId="0E287F72" w:rsidR="00E77451" w:rsidRPr="00E77451" w:rsidRDefault="00E77451" w:rsidP="00C32504">
            <w:pPr>
              <w:spacing w:after="0" w:line="240" w:lineRule="auto"/>
              <w:jc w:val="left"/>
              <w:rPr>
                <w:rFonts w:asciiTheme="minorHAnsi" w:hAnsiTheme="minorHAnsi" w:cstheme="minorHAnsi"/>
                <w:szCs w:val="22"/>
              </w:rPr>
            </w:pP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310282" w:rsidRPr="00507DEB" w14:paraId="777A915C" w14:textId="77777777" w:rsidTr="00C80C5A">
        <w:tc>
          <w:tcPr>
            <w:tcW w:w="8637" w:type="dxa"/>
          </w:tcPr>
          <w:p w14:paraId="4FC4A85F" w14:textId="467C11C3" w:rsidR="00310282" w:rsidRPr="00E77451" w:rsidRDefault="00E77451" w:rsidP="00310282">
            <w:pPr>
              <w:spacing w:after="0" w:line="240" w:lineRule="auto"/>
              <w:jc w:val="left"/>
              <w:rPr>
                <w:rFonts w:asciiTheme="minorHAnsi" w:hAnsiTheme="minorHAnsi" w:cstheme="minorHAnsi"/>
                <w:szCs w:val="22"/>
              </w:rPr>
            </w:pPr>
            <w:r>
              <w:rPr>
                <w:rFonts w:asciiTheme="minorHAnsi" w:hAnsiTheme="minorHAnsi" w:cstheme="minorHAnsi"/>
                <w:szCs w:val="22"/>
              </w:rPr>
              <w:t>-</w:t>
            </w:r>
          </w:p>
          <w:p w14:paraId="387EE742" w14:textId="24118915" w:rsidR="00E77451" w:rsidRPr="00507DEB" w:rsidRDefault="00E77451" w:rsidP="00310282">
            <w:pPr>
              <w:spacing w:after="0" w:line="240" w:lineRule="auto"/>
              <w:jc w:val="left"/>
              <w:rPr>
                <w:rFonts w:asciiTheme="minorHAnsi" w:hAnsiTheme="minorHAnsi" w:cstheme="minorHAnsi"/>
                <w:b/>
                <w:bCs/>
                <w:szCs w:val="22"/>
              </w:rPr>
            </w:pP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sidRPr="00933782">
              <w:rPr>
                <w:rFonts w:asciiTheme="minorHAnsi" w:hAnsiTheme="minorHAnsi" w:cstheme="minorHAnsi"/>
                <w:b/>
                <w:bCs/>
                <w:sz w:val="22"/>
                <w:szCs w:val="21"/>
              </w:rPr>
              <w:t xml:space="preserve">informe 2 </w:t>
            </w:r>
          </w:p>
        </w:tc>
      </w:tr>
      <w:tr w:rsidR="00310282" w:rsidRPr="00507DEB" w14:paraId="73A34FB8" w14:textId="77777777" w:rsidTr="00C80C5A">
        <w:tc>
          <w:tcPr>
            <w:tcW w:w="8637" w:type="dxa"/>
          </w:tcPr>
          <w:p w14:paraId="58A155E8" w14:textId="3C9E3E0B" w:rsidR="00310282" w:rsidRPr="00E77451" w:rsidRDefault="00E77451" w:rsidP="00310282">
            <w:pPr>
              <w:spacing w:after="0" w:line="240" w:lineRule="auto"/>
              <w:jc w:val="left"/>
              <w:rPr>
                <w:rFonts w:asciiTheme="minorHAnsi" w:hAnsiTheme="minorHAnsi" w:cstheme="minorHAnsi"/>
                <w:szCs w:val="22"/>
              </w:rPr>
            </w:pPr>
            <w:r>
              <w:rPr>
                <w:rFonts w:asciiTheme="minorHAnsi" w:hAnsiTheme="minorHAnsi" w:cstheme="minorHAnsi"/>
                <w:szCs w:val="22"/>
              </w:rPr>
              <w:t>-</w:t>
            </w:r>
          </w:p>
          <w:p w14:paraId="676DA016" w14:textId="20C24A19" w:rsidR="00E77451" w:rsidRPr="00507DEB" w:rsidRDefault="00E77451" w:rsidP="00310282">
            <w:pPr>
              <w:spacing w:after="0" w:line="240" w:lineRule="auto"/>
              <w:jc w:val="left"/>
              <w:rPr>
                <w:rFonts w:asciiTheme="minorHAnsi" w:hAnsiTheme="minorHAnsi" w:cstheme="minorHAnsi"/>
                <w:b/>
                <w:bCs/>
                <w:szCs w:val="22"/>
              </w:rPr>
            </w:pPr>
          </w:p>
        </w:tc>
      </w:tr>
    </w:tbl>
    <w:p w14:paraId="568432C7" w14:textId="1DBF051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06649124" w14:textId="77777777" w:rsidR="00E77451" w:rsidRPr="00933782" w:rsidRDefault="00E77451" w:rsidP="00933782">
      <w:pPr>
        <w:autoSpaceDE w:val="0"/>
        <w:autoSpaceDN w:val="0"/>
        <w:adjustRightInd w:val="0"/>
        <w:spacing w:after="0" w:line="240" w:lineRule="auto"/>
        <w:jc w:val="left"/>
        <w:rPr>
          <w:rFonts w:asciiTheme="minorHAnsi" w:hAnsiTheme="minorHAnsi" w:cstheme="minorHAnsi"/>
          <w:b/>
          <w:bCs/>
        </w:rPr>
      </w:pPr>
    </w:p>
    <w:p w14:paraId="289CE352" w14:textId="495A2462"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que,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658197FE" w14:textId="2B0A71B8" w:rsidR="001C291B" w:rsidRDefault="009446D0" w:rsidP="009446D0">
            <w:pPr>
              <w:spacing w:after="0" w:line="240" w:lineRule="auto"/>
              <w:rPr>
                <w:rFonts w:asciiTheme="minorHAnsi" w:hAnsiTheme="minorHAnsi" w:cstheme="minorHAnsi"/>
                <w:sz w:val="22"/>
                <w:szCs w:val="22"/>
              </w:rPr>
            </w:pPr>
            <w:r>
              <w:rPr>
                <w:rFonts w:asciiTheme="minorHAnsi" w:hAnsiTheme="minorHAnsi" w:cstheme="minorHAnsi"/>
                <w:sz w:val="22"/>
                <w:szCs w:val="22"/>
              </w:rPr>
              <w:t>Se han realizado charlas informativas acerca del proyecto Barrios Prioritarios que incluyen información acerca de otros programas y lineamientos estatales en torno a la prevención del delito en los distintos barrios a intervenir. En ese sentido, la principal función que ha tomado el Coordinador Barrial es explicar a la comunidad que existen problemas con un trasfondo mucho más complejo que no solucionará un programa como Barrios Prioritarios pero que, sin embargo, existe una red de protección y prevención por parte del Estado para tratar y erradicar este tipo de problemáticas de los barrios.</w:t>
            </w:r>
            <w:r w:rsidR="00933782">
              <w:rPr>
                <w:rFonts w:asciiTheme="minorHAnsi" w:hAnsiTheme="minorHAnsi" w:cstheme="minorHAnsi"/>
                <w:sz w:val="22"/>
                <w:szCs w:val="22"/>
              </w:rPr>
              <w:t xml:space="preserve"> Lo anterior, gracias a afiches informativos y dípticos elaborados por el equipo de coordinadores barriales de la R.M.</w:t>
            </w:r>
          </w:p>
          <w:p w14:paraId="145F1DCF" w14:textId="4C2C95F4" w:rsidR="009446D0" w:rsidRPr="009446D0" w:rsidRDefault="009446D0" w:rsidP="009446D0">
            <w:pPr>
              <w:spacing w:after="0" w:line="240" w:lineRule="auto"/>
              <w:rPr>
                <w:rFonts w:asciiTheme="minorHAnsi" w:hAnsiTheme="minorHAnsi" w:cstheme="minorHAnsi"/>
                <w:sz w:val="22"/>
                <w:szCs w:val="22"/>
              </w:rPr>
            </w:pP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1438F331" w14:textId="73E06C1D" w:rsidR="001C291B" w:rsidRPr="009446D0" w:rsidRDefault="009446D0" w:rsidP="009446D0">
            <w:pPr>
              <w:spacing w:after="0" w:line="240" w:lineRule="auto"/>
              <w:rPr>
                <w:rFonts w:asciiTheme="minorHAnsi" w:hAnsiTheme="minorHAnsi" w:cstheme="minorHAnsi"/>
                <w:sz w:val="22"/>
                <w:szCs w:val="22"/>
              </w:rPr>
            </w:pPr>
            <w:r>
              <w:rPr>
                <w:rFonts w:asciiTheme="minorHAnsi" w:hAnsiTheme="minorHAnsi" w:cstheme="minorHAnsi"/>
                <w:sz w:val="22"/>
                <w:szCs w:val="22"/>
              </w:rPr>
              <w:t>Se han planificado distintas instancias para los meses de marzo-abril 2022 en donde la comunidad pueda autogestionar soluciones a distintos problemas presentes en el barrio, entendiendo que el empoderamiento de las comunidades es fundamental para aislar los delitos y evitar que niños, niñas y jóvenes se inserten en ese ambiente.</w:t>
            </w:r>
          </w:p>
          <w:p w14:paraId="64396B3E" w14:textId="37B0C9C2" w:rsidR="009446D0" w:rsidRPr="00507DEB" w:rsidRDefault="009446D0" w:rsidP="00090725">
            <w:pPr>
              <w:spacing w:after="0" w:line="240" w:lineRule="auto"/>
              <w:jc w:val="left"/>
              <w:rPr>
                <w:rFonts w:asciiTheme="minorHAnsi" w:hAnsiTheme="minorHAnsi" w:cstheme="minorHAnsi"/>
                <w:b/>
                <w:bCs/>
                <w:sz w:val="22"/>
                <w:szCs w:val="22"/>
              </w:rPr>
            </w:pP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2B621B26" w14:textId="77777777" w:rsidTr="00090725">
        <w:tc>
          <w:tcPr>
            <w:tcW w:w="8637" w:type="dxa"/>
          </w:tcPr>
          <w:p w14:paraId="0B85B339" w14:textId="73E09FF5" w:rsidR="001C291B" w:rsidRPr="009446D0" w:rsidRDefault="009446D0" w:rsidP="00933782">
            <w:pPr>
              <w:spacing w:after="0" w:line="240" w:lineRule="auto"/>
              <w:rPr>
                <w:rFonts w:asciiTheme="minorHAnsi" w:hAnsiTheme="minorHAnsi" w:cstheme="minorHAnsi"/>
                <w:sz w:val="22"/>
                <w:szCs w:val="21"/>
              </w:rPr>
            </w:pPr>
            <w:r>
              <w:rPr>
                <w:rFonts w:asciiTheme="minorHAnsi" w:hAnsiTheme="minorHAnsi" w:cstheme="minorHAnsi"/>
                <w:sz w:val="22"/>
                <w:szCs w:val="21"/>
              </w:rPr>
              <w:t>Las y los vecinos, en su mayoría, entienden que una parte de la problemática es apoyada por las instituciones a cargo de la ejecución -en este caso, FOSIS, SPD y Municipalidad- pero que, el gran grueso de la solución, debe recaer en la organización del tejido comunitario y las propuestas que provengan de la misma comunidad, entendiendo que son ellos quienes las viven día a día y son los más cercanos a encontrar una solución factible y eficaz.</w:t>
            </w:r>
            <w:r w:rsidR="00933782">
              <w:rPr>
                <w:rFonts w:asciiTheme="minorHAnsi" w:hAnsiTheme="minorHAnsi" w:cstheme="minorHAnsi"/>
                <w:sz w:val="22"/>
                <w:szCs w:val="21"/>
              </w:rPr>
              <w:t xml:space="preserve"> Las y los vecinos han recalcado la importancia del deporte y la cultura en la intervención del barrio, fundamentando que es una de las pocas cosas que motiva a los jóvenes y los saca de los ambientes hostiles a los cuales son expuestos.</w:t>
            </w:r>
          </w:p>
          <w:p w14:paraId="3E67B39B" w14:textId="38ED87F6" w:rsidR="009446D0" w:rsidRPr="00507DEB" w:rsidRDefault="009446D0" w:rsidP="00090725">
            <w:pPr>
              <w:spacing w:after="0" w:line="240" w:lineRule="auto"/>
              <w:jc w:val="left"/>
              <w:rPr>
                <w:rFonts w:asciiTheme="minorHAnsi" w:hAnsiTheme="minorHAnsi" w:cstheme="minorHAnsi"/>
                <w:b/>
                <w:bCs/>
                <w:szCs w:val="22"/>
              </w:rPr>
            </w:pP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1C1D704A"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7C9F736A" w14:textId="393407D6" w:rsidR="009446D0" w:rsidRPr="009446D0" w:rsidRDefault="009446D0" w:rsidP="00090725">
            <w:pPr>
              <w:spacing w:after="0" w:line="240" w:lineRule="auto"/>
              <w:jc w:val="left"/>
              <w:rPr>
                <w:rFonts w:asciiTheme="minorHAnsi" w:hAnsiTheme="minorHAnsi" w:cstheme="minorHAnsi"/>
                <w:szCs w:val="22"/>
              </w:rPr>
            </w:pP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0B29A37B"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5EFDF8E4" w14:textId="5C92EA0C" w:rsidR="009446D0" w:rsidRPr="009446D0" w:rsidRDefault="009446D0" w:rsidP="00090725">
            <w:pPr>
              <w:spacing w:after="0" w:line="240" w:lineRule="auto"/>
              <w:jc w:val="left"/>
              <w:rPr>
                <w:rFonts w:asciiTheme="minorHAnsi" w:hAnsiTheme="minorHAnsi" w:cstheme="minorHAnsi"/>
                <w:szCs w:val="22"/>
              </w:rPr>
            </w:pP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desarrollar </w:t>
            </w:r>
            <w:r w:rsidRPr="009446D0">
              <w:rPr>
                <w:rFonts w:asciiTheme="minorHAnsi" w:hAnsiTheme="minorHAnsi" w:cstheme="minorHAnsi"/>
                <w:b/>
                <w:bCs/>
                <w:sz w:val="22"/>
                <w:szCs w:val="22"/>
              </w:rPr>
              <w:t xml:space="preserve">en el futuro </w:t>
            </w:r>
            <w:r w:rsidR="00AD3E92" w:rsidRPr="009446D0">
              <w:rPr>
                <w:rFonts w:asciiTheme="minorHAnsi" w:hAnsiTheme="minorHAnsi" w:cstheme="minorHAnsi"/>
                <w:b/>
                <w:bCs/>
                <w:sz w:val="22"/>
                <w:szCs w:val="22"/>
              </w:rPr>
              <w:t>informe 2</w:t>
            </w:r>
            <w:r w:rsidR="00AD3E92">
              <w:rPr>
                <w:rFonts w:asciiTheme="minorHAnsi" w:hAnsiTheme="minorHAnsi" w:cstheme="minorHAnsi"/>
                <w:b/>
                <w:bCs/>
                <w:szCs w:val="22"/>
              </w:rPr>
              <w:t xml:space="preserve"> </w:t>
            </w:r>
          </w:p>
        </w:tc>
      </w:tr>
      <w:tr w:rsidR="001C291B" w:rsidRPr="00507DEB" w14:paraId="626EC917" w14:textId="77777777" w:rsidTr="00090725">
        <w:tc>
          <w:tcPr>
            <w:tcW w:w="8637" w:type="dxa"/>
          </w:tcPr>
          <w:p w14:paraId="4FA69FD2"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07C317A5" w14:textId="347034CE" w:rsidR="009446D0" w:rsidRPr="009446D0" w:rsidRDefault="009446D0" w:rsidP="00090725">
            <w:pPr>
              <w:spacing w:after="0" w:line="240" w:lineRule="auto"/>
              <w:jc w:val="left"/>
              <w:rPr>
                <w:rFonts w:asciiTheme="minorHAnsi" w:hAnsiTheme="minorHAnsi" w:cstheme="minorHAnsi"/>
                <w:szCs w:val="22"/>
              </w:rPr>
            </w:pPr>
          </w:p>
        </w:tc>
      </w:tr>
    </w:tbl>
    <w:p w14:paraId="4E1D0940" w14:textId="4AF8C706" w:rsidR="001C291B" w:rsidRDefault="001C291B" w:rsidP="00507DEB">
      <w:pPr>
        <w:spacing w:after="0" w:line="240" w:lineRule="auto"/>
        <w:jc w:val="left"/>
        <w:rPr>
          <w:rFonts w:asciiTheme="minorHAnsi" w:hAnsiTheme="minorHAnsi" w:cstheme="minorHAnsi"/>
          <w:b/>
          <w:bCs/>
          <w:szCs w:val="22"/>
        </w:rPr>
      </w:pPr>
    </w:p>
    <w:p w14:paraId="44F804CD" w14:textId="79DCFB38" w:rsidR="001C291B" w:rsidRDefault="001C291B"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431183D0" w14:textId="73FB0AB4" w:rsidR="001C291B" w:rsidRPr="000645AC" w:rsidRDefault="000645AC" w:rsidP="000645AC">
            <w:pPr>
              <w:spacing w:after="0" w:line="240" w:lineRule="auto"/>
              <w:rPr>
                <w:rFonts w:asciiTheme="minorHAnsi" w:hAnsiTheme="minorHAnsi" w:cstheme="minorHAnsi"/>
                <w:sz w:val="22"/>
                <w:szCs w:val="22"/>
              </w:rPr>
            </w:pPr>
            <w:r>
              <w:rPr>
                <w:rFonts w:asciiTheme="minorHAnsi" w:hAnsiTheme="minorHAnsi" w:cstheme="minorHAnsi"/>
                <w:sz w:val="22"/>
                <w:szCs w:val="22"/>
              </w:rPr>
              <w:t>Desde el comienzo de la ejecución del Programa Barrios en Acción, la participación de la comunidad ha sido fundamental tanto para las instituciones como también para el Coordinador Barrial, entendiendo que desde esa premisa emana la fortaleza de las iniciativas a financiar en el plan de inversión. Desde un comienzo se trabaja con las distintas instituciones para generar una participación real y efectiva de la comunidad, lo que se logra varios meses después del comienzo de la ejecución. Desde ese entonces, la Municipalidad se encarga de la convocatoria y el Coordinador Barrial de tomar acuerdos y hacerlos respetar a lo largo de la ejecución, siempre recalcando la importancia de la constancia y la participación responsable de las y los vecinos.</w:t>
            </w:r>
          </w:p>
          <w:p w14:paraId="14DD7364" w14:textId="43663524"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AD3E92">
              <w:rPr>
                <w:rFonts w:asciiTheme="minorHAnsi" w:hAnsiTheme="minorHAnsi" w:cstheme="minorHAnsi"/>
                <w:b/>
                <w:bCs/>
                <w:sz w:val="22"/>
                <w:szCs w:val="22"/>
              </w:rPr>
              <w:t xml:space="preserve"> informe 1</w:t>
            </w:r>
          </w:p>
        </w:tc>
      </w:tr>
      <w:tr w:rsidR="001C291B" w:rsidRPr="00507DEB" w14:paraId="00FB7BE8" w14:textId="77777777" w:rsidTr="00090725">
        <w:tc>
          <w:tcPr>
            <w:tcW w:w="8637" w:type="dxa"/>
          </w:tcPr>
          <w:p w14:paraId="75CC5ED2" w14:textId="6D6BEAC2" w:rsidR="00382A72" w:rsidRPr="000645AC" w:rsidRDefault="000645AC" w:rsidP="000645AC">
            <w:pPr>
              <w:spacing w:after="0" w:line="240" w:lineRule="auto"/>
              <w:rPr>
                <w:rFonts w:asciiTheme="minorHAnsi" w:hAnsiTheme="minorHAnsi" w:cstheme="minorHAnsi"/>
                <w:sz w:val="22"/>
                <w:szCs w:val="22"/>
              </w:rPr>
            </w:pPr>
            <w:r>
              <w:rPr>
                <w:rFonts w:asciiTheme="minorHAnsi" w:hAnsiTheme="minorHAnsi" w:cstheme="minorHAnsi"/>
                <w:sz w:val="22"/>
                <w:szCs w:val="22"/>
              </w:rPr>
              <w:t>Se pretende continuar con las Mesas de Trabajo Comunitario para mantener una responsabilidad en los tiempos de ejecución y seguir demostrando a la comunidad que la ejecución del proyecto es serio y responsable con el tiempo de cada uno.</w:t>
            </w:r>
          </w:p>
          <w:p w14:paraId="7834144B" w14:textId="5F3E583F"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3D545B21" w14:textId="77777777" w:rsidTr="00090725">
        <w:tc>
          <w:tcPr>
            <w:tcW w:w="8637" w:type="dxa"/>
            <w:shd w:val="clear" w:color="auto" w:fill="D5DCE4" w:themeFill="text2" w:themeFillTint="33"/>
          </w:tcPr>
          <w:p w14:paraId="4ACD3418"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69241DB1" w14:textId="77777777" w:rsidTr="00090725">
        <w:tc>
          <w:tcPr>
            <w:tcW w:w="8637" w:type="dxa"/>
          </w:tcPr>
          <w:p w14:paraId="007F5415" w14:textId="6A3603ED" w:rsidR="001C291B" w:rsidRPr="000645AC" w:rsidRDefault="000645AC" w:rsidP="000645AC">
            <w:pPr>
              <w:spacing w:after="0" w:line="240" w:lineRule="auto"/>
              <w:rPr>
                <w:rFonts w:asciiTheme="minorHAnsi" w:hAnsiTheme="minorHAnsi" w:cstheme="minorHAnsi"/>
                <w:sz w:val="22"/>
                <w:szCs w:val="21"/>
              </w:rPr>
            </w:pPr>
            <w:r>
              <w:rPr>
                <w:rFonts w:asciiTheme="minorHAnsi" w:hAnsiTheme="minorHAnsi" w:cstheme="minorHAnsi"/>
                <w:sz w:val="22"/>
                <w:szCs w:val="21"/>
              </w:rPr>
              <w:t>Las y los vecinos participan activamente de las Mesas de Trabajo Comunitario, dando ideas y discutiendo acerca de la implementación de ciertas iniciativas. Se ha logrado desde la institucionalidad que las y los vecinos entiendan la importancia de su participación y que se motiven a asistir a las distintas mesas.</w:t>
            </w:r>
            <w:r w:rsidR="003450D1">
              <w:rPr>
                <w:rFonts w:asciiTheme="minorHAnsi" w:hAnsiTheme="minorHAnsi" w:cstheme="minorHAnsi"/>
                <w:sz w:val="22"/>
                <w:szCs w:val="21"/>
              </w:rPr>
              <w:t xml:space="preserve"> Sin embargo, últimamente se han tenido ciertos problemas de participación precisamente porque la administración de la JJVV no trabaja en febrero, por tanto, la sede cesa sus funciones para ser retomadas en marzo.</w:t>
            </w:r>
          </w:p>
          <w:p w14:paraId="6838E132" w14:textId="4D8849AD"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2F51C2FA" w14:textId="77777777" w:rsidTr="00AD3E92">
        <w:tc>
          <w:tcPr>
            <w:tcW w:w="8637" w:type="dxa"/>
            <w:shd w:val="clear" w:color="auto" w:fill="D9E2F3" w:themeFill="accent1" w:themeFillTint="33"/>
          </w:tcPr>
          <w:p w14:paraId="29940A0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34BE7252" w14:textId="77777777" w:rsidTr="00090725">
        <w:tc>
          <w:tcPr>
            <w:tcW w:w="8637" w:type="dxa"/>
          </w:tcPr>
          <w:p w14:paraId="67F8C41C" w14:textId="0AF05F16"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6EB1C423" w14:textId="3DA7C336"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3C58D722" w14:textId="77777777" w:rsidTr="00AD3E92">
        <w:tc>
          <w:tcPr>
            <w:tcW w:w="8637" w:type="dxa"/>
            <w:shd w:val="clear" w:color="auto" w:fill="D9E2F3" w:themeFill="accent1" w:themeFillTint="33"/>
          </w:tcPr>
          <w:p w14:paraId="09347428"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793242CD" w14:textId="77777777" w:rsidTr="00090725">
        <w:tc>
          <w:tcPr>
            <w:tcW w:w="8637" w:type="dxa"/>
          </w:tcPr>
          <w:p w14:paraId="44925A87" w14:textId="427C9773"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3741FA76" w14:textId="65609072"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77A272F0" w14:textId="77777777" w:rsidTr="00AD3E92">
        <w:tc>
          <w:tcPr>
            <w:tcW w:w="8637" w:type="dxa"/>
            <w:shd w:val="clear" w:color="auto" w:fill="D9E2F3" w:themeFill="accent1" w:themeFillTint="33"/>
          </w:tcPr>
          <w:p w14:paraId="1839ACAF" w14:textId="547C5125"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 informe 2</w:t>
            </w:r>
          </w:p>
        </w:tc>
      </w:tr>
      <w:tr w:rsidR="001C291B" w:rsidRPr="00507DEB" w14:paraId="29E93ACD" w14:textId="77777777" w:rsidTr="00090725">
        <w:tc>
          <w:tcPr>
            <w:tcW w:w="8637" w:type="dxa"/>
          </w:tcPr>
          <w:p w14:paraId="7B50C9F4" w14:textId="40CAE30E"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2E205853" w14:textId="7D929450" w:rsidR="00382A72" w:rsidRPr="00507DEB" w:rsidRDefault="00382A72" w:rsidP="00090725">
            <w:pPr>
              <w:spacing w:after="0" w:line="240" w:lineRule="auto"/>
              <w:jc w:val="left"/>
              <w:rPr>
                <w:rFonts w:asciiTheme="minorHAnsi" w:hAnsiTheme="minorHAnsi" w:cstheme="minorHAnsi"/>
                <w:b/>
                <w:bCs/>
                <w:szCs w:val="22"/>
              </w:rPr>
            </w:pP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77777777" w:rsidR="001C291B" w:rsidRDefault="001C291B"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4318"/>
        <w:gridCol w:w="4319"/>
      </w:tblGrid>
      <w:tr w:rsidR="00382A72" w:rsidRPr="00C80C5A" w14:paraId="0BD955E0" w14:textId="77777777" w:rsidTr="00090725">
        <w:tc>
          <w:tcPr>
            <w:tcW w:w="8637"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00C80C5A">
        <w:tc>
          <w:tcPr>
            <w:tcW w:w="4318"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319" w:type="dxa"/>
          </w:tcPr>
          <w:p w14:paraId="6892475A" w14:textId="30181458" w:rsidR="00C80C5A" w:rsidRPr="00C80C5A" w:rsidRDefault="003450D1"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3</w:t>
            </w:r>
          </w:p>
        </w:tc>
      </w:tr>
      <w:tr w:rsidR="00C80C5A" w:rsidRPr="00C80C5A" w14:paraId="1579A56A" w14:textId="77777777" w:rsidTr="00C80C5A">
        <w:tc>
          <w:tcPr>
            <w:tcW w:w="8637"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3254E9">
        <w:tc>
          <w:tcPr>
            <w:tcW w:w="8637" w:type="dxa"/>
            <w:gridSpan w:val="2"/>
          </w:tcPr>
          <w:p w14:paraId="57A4FDB3" w14:textId="25FD9B02" w:rsidR="00C80C5A"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Municipalidad de </w:t>
            </w:r>
            <w:r w:rsidR="003450D1">
              <w:rPr>
                <w:rFonts w:asciiTheme="minorHAnsi" w:hAnsiTheme="minorHAnsi" w:cstheme="minorHAnsi"/>
                <w:sz w:val="22"/>
                <w:szCs w:val="22"/>
              </w:rPr>
              <w:t>Puente Alto</w:t>
            </w:r>
          </w:p>
          <w:p w14:paraId="4114F659" w14:textId="0C077B2C" w:rsid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FOSIS</w:t>
            </w:r>
          </w:p>
          <w:p w14:paraId="160CF8BD" w14:textId="3D000628" w:rsid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Vecinas y vecinos del polígono de intervención</w:t>
            </w:r>
          </w:p>
          <w:p w14:paraId="44F9028D" w14:textId="4D3BD3F8" w:rsidR="0006478E" w:rsidRDefault="003450D1"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Dirigentes y directores (generalmente de clubes deportivos y orquesta sinfónica juvenil)</w:t>
            </w:r>
          </w:p>
          <w:p w14:paraId="1067AF79" w14:textId="40BB44DB" w:rsidR="0006478E" w:rsidRPr="0006478E" w:rsidRDefault="0006478E" w:rsidP="0006478E">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Equipo ejecutor </w:t>
            </w:r>
            <w:r w:rsidR="003450D1">
              <w:rPr>
                <w:rFonts w:asciiTheme="minorHAnsi" w:hAnsiTheme="minorHAnsi" w:cstheme="minorHAnsi"/>
                <w:sz w:val="22"/>
                <w:szCs w:val="22"/>
              </w:rPr>
              <w:t>Gestora de Proyectos Sociales (GEPSO)</w:t>
            </w:r>
          </w:p>
          <w:p w14:paraId="76CBA267" w14:textId="11FAA552"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26A68CF" w14:textId="77777777" w:rsidTr="00C80C5A">
        <w:tc>
          <w:tcPr>
            <w:tcW w:w="8637"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C80C5A" w:rsidRPr="00C80C5A" w14:paraId="7AAB0E19" w14:textId="77777777" w:rsidTr="003254E9">
        <w:tc>
          <w:tcPr>
            <w:tcW w:w="8637" w:type="dxa"/>
            <w:gridSpan w:val="2"/>
          </w:tcPr>
          <w:p w14:paraId="7743AF5A" w14:textId="5EAE9173" w:rsidR="00382A72" w:rsidRPr="0006478E" w:rsidRDefault="003450D1" w:rsidP="0006478E">
            <w:pPr>
              <w:spacing w:after="0" w:line="240" w:lineRule="auto"/>
              <w:rPr>
                <w:rFonts w:asciiTheme="minorHAnsi" w:hAnsiTheme="minorHAnsi" w:cstheme="minorHAnsi"/>
                <w:sz w:val="22"/>
                <w:szCs w:val="22"/>
              </w:rPr>
            </w:pPr>
            <w:r>
              <w:rPr>
                <w:rFonts w:asciiTheme="minorHAnsi" w:hAnsiTheme="minorHAnsi" w:cstheme="minorHAnsi"/>
                <w:sz w:val="22"/>
                <w:szCs w:val="22"/>
              </w:rPr>
              <w:t>La relación con la contraparte municipal siempre ha sido fluida y eficiente al momento de requerir la presencia de la misma en el barrio. En ese sentido, la Srta. Mónica Carrasco, funcionaria del Depto. de Seguridad Municipal ha sido fundamental en este proceso de intervención. Se puede evaluar esta relación como positiva y que cumple los objetivos para los cuales fue inducida.</w:t>
            </w:r>
          </w:p>
        </w:tc>
      </w:tr>
      <w:tr w:rsidR="00C80C5A" w:rsidRPr="00C80C5A" w14:paraId="74E3C907" w14:textId="77777777" w:rsidTr="00C80C5A">
        <w:tc>
          <w:tcPr>
            <w:tcW w:w="8637"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003254E9">
        <w:tc>
          <w:tcPr>
            <w:tcW w:w="8637" w:type="dxa"/>
            <w:gridSpan w:val="2"/>
          </w:tcPr>
          <w:p w14:paraId="43D87CE8" w14:textId="3E058199" w:rsidR="00C80C5A" w:rsidRPr="0006478E" w:rsidRDefault="0006478E" w:rsidP="0006478E">
            <w:pPr>
              <w:spacing w:after="0" w:line="240" w:lineRule="auto"/>
              <w:rPr>
                <w:rFonts w:asciiTheme="minorHAnsi" w:hAnsiTheme="minorHAnsi" w:cstheme="minorHAnsi"/>
                <w:sz w:val="22"/>
                <w:szCs w:val="22"/>
              </w:rPr>
            </w:pPr>
            <w:r>
              <w:rPr>
                <w:rFonts w:asciiTheme="minorHAnsi" w:hAnsiTheme="minorHAnsi" w:cstheme="minorHAnsi"/>
                <w:sz w:val="22"/>
                <w:szCs w:val="22"/>
              </w:rPr>
              <w:t>Falta de interés en la participación de distintos actores comunitarios en el comienzo de la ejecución. Retraso en el comienzo de la ejecución por parte de la municipalidad, lo que tuvo que ser presionado por parte del Coordinador Barrial.</w:t>
            </w:r>
            <w:r w:rsidR="003450D1">
              <w:rPr>
                <w:rFonts w:asciiTheme="minorHAnsi" w:hAnsiTheme="minorHAnsi" w:cstheme="minorHAnsi"/>
                <w:sz w:val="22"/>
                <w:szCs w:val="22"/>
              </w:rPr>
              <w:t xml:space="preserve"> Reticencia de distintos actores comunitarios de participar en las reuniones del proyecto por conflictos internos entre vecinas y vecinos. El tejido social y comunitario se encuentra muy afectado.</w:t>
            </w:r>
          </w:p>
          <w:p w14:paraId="61A3FFFC" w14:textId="06CEBA94"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4F926035" w14:textId="77777777" w:rsidTr="00C80C5A">
        <w:tc>
          <w:tcPr>
            <w:tcW w:w="8637"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003254E9">
        <w:tc>
          <w:tcPr>
            <w:tcW w:w="8637" w:type="dxa"/>
            <w:gridSpan w:val="2"/>
          </w:tcPr>
          <w:p w14:paraId="4834DCEA" w14:textId="61EA0019" w:rsidR="00C80C5A" w:rsidRPr="005B1EFD" w:rsidRDefault="003450D1"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La falta de confianza de la comunidad hacia las instituciones públicas y municipales es un tema que siempre ha estado en la palestra de la ejecución del proyecto. Lo anterior, dificulta</w:t>
            </w:r>
            <w:r w:rsidR="0015672C">
              <w:rPr>
                <w:rFonts w:asciiTheme="minorHAnsi" w:hAnsiTheme="minorHAnsi" w:cstheme="minorHAnsi"/>
                <w:sz w:val="22"/>
                <w:szCs w:val="22"/>
              </w:rPr>
              <w:t xml:space="preserve"> la intervención y evita que las y los vecinos se sientan cómodos en las reuniones que se realizan. </w:t>
            </w:r>
          </w:p>
          <w:p w14:paraId="3D81A254" w14:textId="50FE55F8"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38B8A7C8" w14:textId="77777777" w:rsidTr="003254E9">
        <w:tc>
          <w:tcPr>
            <w:tcW w:w="8637"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3254E9">
        <w:tc>
          <w:tcPr>
            <w:tcW w:w="8637" w:type="dxa"/>
            <w:gridSpan w:val="2"/>
          </w:tcPr>
          <w:p w14:paraId="76437D39" w14:textId="71E7A1B5" w:rsidR="00C80C5A" w:rsidRPr="005B1EFD" w:rsidRDefault="005B1EFD"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El equipo ejecutor de </w:t>
            </w:r>
            <w:r w:rsidR="0015672C">
              <w:rPr>
                <w:rFonts w:asciiTheme="minorHAnsi" w:hAnsiTheme="minorHAnsi" w:cstheme="minorHAnsi"/>
                <w:sz w:val="22"/>
                <w:szCs w:val="22"/>
              </w:rPr>
              <w:t>GEPSO</w:t>
            </w:r>
            <w:r>
              <w:rPr>
                <w:rFonts w:asciiTheme="minorHAnsi" w:hAnsiTheme="minorHAnsi" w:cstheme="minorHAnsi"/>
                <w:sz w:val="22"/>
                <w:szCs w:val="22"/>
              </w:rPr>
              <w:t xml:space="preserve"> ha sido un gran apoyo en torno a la ejecución y la continuidad que ha tenido el proyecto desde que comenzaron a ejecutar el componente de Activación Barrial, lo que repercute directamente -y favorablemente- en el componente de Promoción Sociocomunitaria.</w:t>
            </w:r>
            <w:r w:rsidR="0015672C">
              <w:rPr>
                <w:rFonts w:asciiTheme="minorHAnsi" w:hAnsiTheme="minorHAnsi" w:cstheme="minorHAnsi"/>
                <w:sz w:val="22"/>
                <w:szCs w:val="22"/>
              </w:rPr>
              <w:t xml:space="preserve"> Han trabajado la confianza de las y los vecinos, por tanto, estos se encuentran -actualmente- más dispuestos a participar del proyecto y aportar con ideas.</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3254E9">
        <w:tc>
          <w:tcPr>
            <w:tcW w:w="8637"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003254E9">
        <w:tc>
          <w:tcPr>
            <w:tcW w:w="8637" w:type="dxa"/>
            <w:gridSpan w:val="2"/>
          </w:tcPr>
          <w:p w14:paraId="13C55A6A" w14:textId="0745936D" w:rsidR="00C80C5A" w:rsidRPr="005B1EFD" w:rsidRDefault="005B1EFD"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La responsabilidad en torno a la ejecución y los acuerdos que se toman en la mesa son fundamentales para que la comunidad entienda la importancia de este proceso y se mantenga activa en la misma.</w:t>
            </w:r>
            <w:r w:rsidR="0015672C">
              <w:rPr>
                <w:rFonts w:asciiTheme="minorHAnsi" w:hAnsiTheme="minorHAnsi" w:cstheme="minorHAnsi"/>
                <w:sz w:val="22"/>
                <w:szCs w:val="22"/>
              </w:rPr>
              <w:t xml:space="preserve"> Cumplir lo prometido y adeudado con la comunidad es un aspecto que siempre se ha tenido considerado por parte de la municipalidad, equipo ejecutor y coordinador barrial.</w:t>
            </w:r>
          </w:p>
          <w:p w14:paraId="49A2F791" w14:textId="1627E693" w:rsidR="00382A72" w:rsidRPr="00C80C5A" w:rsidRDefault="00382A72" w:rsidP="00507DEB">
            <w:pPr>
              <w:spacing w:after="0" w:line="240" w:lineRule="auto"/>
              <w:jc w:val="left"/>
              <w:rPr>
                <w:rFonts w:asciiTheme="minorHAnsi" w:hAnsiTheme="minorHAnsi" w:cstheme="minorHAnsi"/>
                <w:b/>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4318"/>
        <w:gridCol w:w="4608"/>
      </w:tblGrid>
      <w:tr w:rsidR="00382A72" w:rsidRPr="00C80C5A" w14:paraId="4F01B172" w14:textId="77777777" w:rsidTr="00AD3E92">
        <w:tc>
          <w:tcPr>
            <w:tcW w:w="8926"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AD3E92">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608" w:type="dxa"/>
          </w:tcPr>
          <w:p w14:paraId="3EA7CD51" w14:textId="7777777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6C0F829D" w14:textId="77777777" w:rsidTr="00AD3E92">
        <w:tc>
          <w:tcPr>
            <w:tcW w:w="8926"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32233B">
        <w:tc>
          <w:tcPr>
            <w:tcW w:w="8926" w:type="dxa"/>
            <w:gridSpan w:val="2"/>
          </w:tcPr>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152A532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AD3E92">
        <w:tc>
          <w:tcPr>
            <w:tcW w:w="8926"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32233B">
        <w:tc>
          <w:tcPr>
            <w:tcW w:w="8926" w:type="dxa"/>
            <w:gridSpan w:val="2"/>
          </w:tcPr>
          <w:p w14:paraId="255D3C2A" w14:textId="7B2BBF70"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AD3E92">
        <w:tc>
          <w:tcPr>
            <w:tcW w:w="8926"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32233B">
        <w:tc>
          <w:tcPr>
            <w:tcW w:w="8926" w:type="dxa"/>
            <w:gridSpan w:val="2"/>
          </w:tcPr>
          <w:p w14:paraId="0F2D7A3C" w14:textId="77777777" w:rsidR="00382A72" w:rsidRDefault="00382A72" w:rsidP="00090725">
            <w:pPr>
              <w:spacing w:after="0" w:line="240" w:lineRule="auto"/>
              <w:jc w:val="left"/>
              <w:rPr>
                <w:rFonts w:asciiTheme="minorHAnsi" w:hAnsiTheme="minorHAnsi" w:cstheme="minorHAnsi"/>
                <w:b/>
                <w:bCs/>
                <w:sz w:val="22"/>
                <w:szCs w:val="22"/>
              </w:rPr>
            </w:pP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AD3E92">
        <w:tc>
          <w:tcPr>
            <w:tcW w:w="8926"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32233B">
        <w:tc>
          <w:tcPr>
            <w:tcW w:w="8926" w:type="dxa"/>
            <w:gridSpan w:val="2"/>
          </w:tcPr>
          <w:p w14:paraId="5DBCDCAF" w14:textId="5EB710C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4C8458FE" w14:textId="77777777" w:rsidTr="00AD3E92">
        <w:tc>
          <w:tcPr>
            <w:tcW w:w="8926"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32233B">
        <w:tc>
          <w:tcPr>
            <w:tcW w:w="8926" w:type="dxa"/>
            <w:gridSpan w:val="2"/>
          </w:tcPr>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AD3E92">
        <w:tc>
          <w:tcPr>
            <w:tcW w:w="8926"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32233B">
        <w:tc>
          <w:tcPr>
            <w:tcW w:w="8926" w:type="dxa"/>
            <w:gridSpan w:val="2"/>
          </w:tcPr>
          <w:p w14:paraId="6E27CBFE" w14:textId="77777777" w:rsidR="00382A72" w:rsidRDefault="00382A72" w:rsidP="00090725">
            <w:pPr>
              <w:spacing w:after="0" w:line="240" w:lineRule="auto"/>
              <w:jc w:val="left"/>
              <w:rPr>
                <w:rFonts w:asciiTheme="minorHAnsi" w:hAnsiTheme="minorHAnsi" w:cstheme="minorHAnsi"/>
                <w:b/>
                <w:bCs/>
                <w:sz w:val="22"/>
                <w:szCs w:val="22"/>
              </w:rPr>
            </w:pP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4484F231" w14:textId="47CDAD2B" w:rsidR="00563851" w:rsidRPr="00563851" w:rsidRDefault="00563851" w:rsidP="00563851">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 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3F67B753" w14:textId="5C9E0DFC" w:rsidR="00382A72" w:rsidRDefault="0037024B"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Las y los vecinos, en las instancias de participación tanto de la Mesa de Trabajo Comunitario como de las distintas mesas barriales, sumado a las reuniones periódicas que se hacen en el barrio, han logrado mantener un compromiso tanto con el proyecto que se está ejecutando, así como también entre ellos mismos, generando cohesión social tan necesaria para una buena convivencia de los mismos</w:t>
            </w:r>
            <w:r w:rsidR="0015672C">
              <w:rPr>
                <w:rFonts w:asciiTheme="minorHAnsi" w:hAnsiTheme="minorHAnsi" w:cstheme="minorHAnsi"/>
                <w:sz w:val="22"/>
                <w:szCs w:val="22"/>
              </w:rPr>
              <w:t xml:space="preserve"> -aunque insuficiente, aún-</w:t>
            </w:r>
            <w:r>
              <w:rPr>
                <w:rFonts w:asciiTheme="minorHAnsi" w:hAnsiTheme="minorHAnsi" w:cstheme="minorHAnsi"/>
                <w:sz w:val="22"/>
                <w:szCs w:val="22"/>
              </w:rPr>
              <w:t>. El levantamiento de necesidades, así como también de propuestas para subsanarlas, es un proceso que al principio era notoriamente dificultoso para la comunidad pero que, en la actualidad, es algo mucho más llevadero y simple de organizar</w:t>
            </w:r>
            <w:r w:rsidR="0015672C">
              <w:rPr>
                <w:rFonts w:asciiTheme="minorHAnsi" w:hAnsiTheme="minorHAnsi" w:cstheme="minorHAnsi"/>
                <w:sz w:val="22"/>
                <w:szCs w:val="22"/>
              </w:rPr>
              <w:t>, lo que fue logrado gracias a potenciar ciertos liderazgos, como lo es el de Jorge Rodríguez, líder y entrenador de “Tropa de Lobos”.</w:t>
            </w:r>
          </w:p>
          <w:p w14:paraId="07FCEFF2" w14:textId="0105324F" w:rsidR="0037024B" w:rsidRPr="00AF2575" w:rsidRDefault="0037024B" w:rsidP="0032233B">
            <w:pPr>
              <w:spacing w:after="0" w:line="240" w:lineRule="auto"/>
              <w:rPr>
                <w:rFonts w:asciiTheme="minorHAnsi" w:hAnsiTheme="minorHAnsi" w:cstheme="minorHAnsi"/>
                <w:sz w:val="22"/>
                <w:szCs w:val="22"/>
              </w:rPr>
            </w:pPr>
          </w:p>
        </w:tc>
      </w:tr>
      <w:tr w:rsidR="00A123EE" w:rsidRPr="00AF2575" w14:paraId="34FBE303" w14:textId="77777777" w:rsidTr="00537C30">
        <w:tc>
          <w:tcPr>
            <w:tcW w:w="8926" w:type="dxa"/>
            <w:shd w:val="clear" w:color="auto" w:fill="D5DCE4" w:themeFill="text2" w:themeFillTint="33"/>
          </w:tcPr>
          <w:p w14:paraId="129D3B62" w14:textId="70152134"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w:t>
            </w:r>
            <w:r w:rsidR="0037024B">
              <w:rPr>
                <w:rFonts w:asciiTheme="minorHAnsi" w:hAnsiTheme="minorHAnsi" w:cstheme="minorHAnsi"/>
                <w:sz w:val="22"/>
                <w:szCs w:val="22"/>
              </w:rPr>
              <w:t>ó</w:t>
            </w:r>
            <w:r w:rsidRPr="00AF2575">
              <w:rPr>
                <w:rFonts w:asciiTheme="minorHAnsi" w:hAnsiTheme="minorHAnsi" w:cstheme="minorHAnsi"/>
                <w:sz w:val="22"/>
                <w:szCs w:val="22"/>
              </w:rPr>
              <w:t>n e interés en participar</w:t>
            </w:r>
          </w:p>
        </w:tc>
      </w:tr>
      <w:tr w:rsidR="00A123EE" w:rsidRPr="00AF2575" w14:paraId="54BABDDE" w14:textId="77777777" w:rsidTr="003254E9">
        <w:trPr>
          <w:trHeight w:val="680"/>
        </w:trPr>
        <w:tc>
          <w:tcPr>
            <w:tcW w:w="8926" w:type="dxa"/>
          </w:tcPr>
          <w:p w14:paraId="2DA3FB32" w14:textId="707645DA" w:rsidR="00A123EE" w:rsidRDefault="0037024B"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Las y los vecinos mantienen un compromiso de participación con el proyecto que es notorio. En ese sentido, se puede mencionar que la relación entre las instituciones que participan de la ejecución del proyecto y la comunidad es de suma-cero, es decir, que existe una relación contractual entre ambas partes que facilita el trabajo. En simples palabras, mientras no falle una parte de la intervención, la otra tampoco lo hará.</w:t>
            </w:r>
            <w:r w:rsidR="0015672C">
              <w:rPr>
                <w:rFonts w:asciiTheme="minorHAnsi" w:hAnsiTheme="minorHAnsi" w:cstheme="minorHAnsi"/>
                <w:sz w:val="22"/>
                <w:szCs w:val="22"/>
              </w:rPr>
              <w:t xml:space="preserve"> Esto tiene que ser tratado meticulosamente por parte de las instituciones que participan de la intervención, puesto que muchas veces hay que hacer un control de expectativas de la comunidad.</w:t>
            </w:r>
          </w:p>
          <w:p w14:paraId="3E40BDB6" w14:textId="06E86F42" w:rsidR="00382A72" w:rsidRPr="00AF2575" w:rsidRDefault="00382A72" w:rsidP="0032233B">
            <w:pPr>
              <w:spacing w:after="0" w:line="240" w:lineRule="auto"/>
              <w:rPr>
                <w:rFonts w:asciiTheme="minorHAnsi" w:hAnsiTheme="minorHAnsi" w:cstheme="minorHAnsi"/>
                <w:sz w:val="22"/>
                <w:szCs w:val="22"/>
              </w:rPr>
            </w:pPr>
          </w:p>
        </w:tc>
      </w:tr>
      <w:tr w:rsidR="00A123EE" w:rsidRPr="00AF2575" w14:paraId="39EEFE6B" w14:textId="77777777" w:rsidTr="00537C30">
        <w:tc>
          <w:tcPr>
            <w:tcW w:w="8926" w:type="dxa"/>
            <w:shd w:val="clear" w:color="auto" w:fill="D5DCE4" w:themeFill="text2" w:themeFillTint="33"/>
          </w:tcPr>
          <w:p w14:paraId="1B12C3D2" w14:textId="4D401E92"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7F08BC35" w14:textId="77777777" w:rsidR="00382A72" w:rsidRDefault="001A07A7"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N/A.</w:t>
            </w:r>
          </w:p>
          <w:p w14:paraId="20A33261" w14:textId="690BA6BE" w:rsidR="001A07A7" w:rsidRPr="00AF2575" w:rsidRDefault="001A07A7" w:rsidP="0032233B">
            <w:pPr>
              <w:spacing w:after="0" w:line="240" w:lineRule="auto"/>
              <w:rPr>
                <w:rFonts w:asciiTheme="minorHAnsi" w:hAnsiTheme="minorHAnsi" w:cstheme="minorHAnsi"/>
                <w:sz w:val="22"/>
                <w:szCs w:val="22"/>
              </w:rPr>
            </w:pPr>
          </w:p>
        </w:tc>
      </w:tr>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77777777" w:rsidR="00382A72" w:rsidRDefault="00382A72" w:rsidP="00090725">
            <w:pPr>
              <w:spacing w:after="0" w:line="240" w:lineRule="auto"/>
              <w:rPr>
                <w:rFonts w:asciiTheme="minorHAnsi" w:hAnsiTheme="minorHAnsi" w:cstheme="minorHAnsi"/>
                <w:sz w:val="22"/>
                <w:szCs w:val="22"/>
              </w:rPr>
            </w:pP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382A72" w:rsidRPr="00AF2575" w14:paraId="367DA083" w14:textId="77777777" w:rsidTr="0032233B">
        <w:trPr>
          <w:trHeight w:val="417"/>
        </w:trPr>
        <w:tc>
          <w:tcPr>
            <w:tcW w:w="8926" w:type="dxa"/>
          </w:tcPr>
          <w:p w14:paraId="098E6321" w14:textId="77777777" w:rsidR="00382A72" w:rsidRPr="00AF2575" w:rsidRDefault="00382A72" w:rsidP="00090725">
            <w:pPr>
              <w:spacing w:after="0" w:line="240" w:lineRule="auto"/>
              <w:rPr>
                <w:rFonts w:asciiTheme="minorHAnsi" w:hAnsiTheme="minorHAnsi" w:cstheme="minorHAnsi"/>
                <w:sz w:val="22"/>
                <w:szCs w:val="22"/>
              </w:rPr>
            </w:pP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06C1A74B" w14:textId="4E3BA636" w:rsidR="00382A72" w:rsidRDefault="00382A72" w:rsidP="00A123EE">
      <w:pPr>
        <w:spacing w:after="0" w:line="240" w:lineRule="auto"/>
        <w:rPr>
          <w:rFonts w:asciiTheme="minorHAnsi" w:hAnsiTheme="minorHAnsi" w:cstheme="minorHAnsi"/>
          <w:szCs w:val="22"/>
          <w:lang w:eastAsia="es-ES"/>
        </w:rPr>
      </w:pPr>
    </w:p>
    <w:p w14:paraId="616447C6" w14:textId="5F224ED2" w:rsidR="00382A72" w:rsidRDefault="00382A72" w:rsidP="00A123EE">
      <w:pPr>
        <w:spacing w:after="0" w:line="240" w:lineRule="auto"/>
        <w:rPr>
          <w:rFonts w:asciiTheme="minorHAnsi" w:hAnsiTheme="minorHAnsi" w:cstheme="minorHAnsi"/>
          <w:szCs w:val="22"/>
          <w:lang w:eastAsia="es-ES"/>
        </w:rPr>
      </w:pPr>
    </w:p>
    <w:p w14:paraId="4F56B0D4" w14:textId="0D2940C2" w:rsidR="00563851" w:rsidRPr="00563851" w:rsidRDefault="00563851" w:rsidP="00563851">
      <w:pPr>
        <w:spacing w:after="0" w:line="240" w:lineRule="auto"/>
        <w:jc w:val="left"/>
        <w:rPr>
          <w:rFonts w:asciiTheme="minorHAnsi" w:hAnsiTheme="minorHAnsi" w:cstheme="minorHAnsi"/>
          <w:b/>
          <w:szCs w:val="22"/>
          <w:lang w:eastAsia="es-ES"/>
        </w:rPr>
      </w:pPr>
      <w:r>
        <w:rPr>
          <w:rFonts w:asciiTheme="minorHAnsi" w:hAnsiTheme="minorHAnsi" w:cstheme="minorHAnsi"/>
          <w:b/>
          <w:bCs/>
          <w:szCs w:val="22"/>
        </w:rPr>
        <w:t xml:space="preserve">e.- </w:t>
      </w:r>
      <w:r w:rsidRPr="00563851">
        <w:rPr>
          <w:rFonts w:asciiTheme="minorHAnsi" w:hAnsiTheme="minorHAnsi" w:cstheme="minorHAnsi"/>
          <w:b/>
          <w:szCs w:val="22"/>
          <w:lang w:eastAsia="es-ES"/>
        </w:rPr>
        <w:t>Respecto a la articulación de las dos estrategias del FOSIS (Activación Barrial y promoción socio comunitaria).</w:t>
      </w:r>
    </w:p>
    <w:p w14:paraId="4236AA9A" w14:textId="463BA764" w:rsidR="00382A72" w:rsidRDefault="00382A72" w:rsidP="00A123EE">
      <w:pPr>
        <w:spacing w:after="0" w:line="240" w:lineRule="auto"/>
        <w:rPr>
          <w:rFonts w:asciiTheme="minorHAnsi" w:hAnsiTheme="minorHAnsi" w:cstheme="minorHAnsi"/>
          <w:szCs w:val="22"/>
          <w:lang w:eastAsia="es-ES"/>
        </w:rPr>
      </w:pPr>
    </w:p>
    <w:p w14:paraId="7991922C" w14:textId="77777777" w:rsidR="00382A72" w:rsidRDefault="00382A72" w:rsidP="00A123EE">
      <w:pPr>
        <w:spacing w:after="0" w:line="240" w:lineRule="auto"/>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609A5AB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8B6479" w14:textId="60030B31" w:rsidR="00E12107" w:rsidRPr="00E12107" w:rsidRDefault="00E12107" w:rsidP="00E12107">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PERIODO INFORME 1</w:t>
            </w:r>
          </w:p>
        </w:tc>
      </w:tr>
      <w:tr w:rsidR="006674D3" w:rsidRPr="00AF2575" w14:paraId="37FD7C52" w14:textId="77777777" w:rsidTr="00E12107">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93BE6F" w14:textId="02A5FD90" w:rsidR="006674D3" w:rsidRDefault="002209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Si corresponde como se logró articular las dos estrategias que desarrolla el FOSIS que ajustes a la intervencion debieron realizarse</w:t>
            </w:r>
          </w:p>
        </w:tc>
      </w:tr>
      <w:tr w:rsidR="006674D3" w:rsidRPr="00AF2575" w14:paraId="4ADA7E61" w14:textId="77777777" w:rsidTr="006674D3">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EA35B" w14:textId="16CBC832" w:rsidR="006674D3" w:rsidRDefault="001A07A7" w:rsidP="001A07A7">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La intervención de la promoción sociocomunitaria iba por buen camino, aunque algo lenta y poco eficiente en el proceso. Sin embargo, la inclusión de la estrategia de Activación Barrial vino a mejorar notoriamente la relación entre la comunidad y las instituciones que ejecutan el programa, puesto que el equipo ejecutor logró una relación de confianza con la comunidad que facilitó notoriamente el trabajo en ambas estrategias. Con todo, se tuvo que organizar de mejor manera los tiempos para asignarle a cada una de las partes -tanto municipalidad como equipo ejecutor- el tiempo necesario para realizar sus reuniones con la comunidad e ir cumpliendo con los procesos, productos y verificadores exigidos por el FOSIS en las bases de licitación.</w:t>
            </w:r>
          </w:p>
          <w:p w14:paraId="12972105" w14:textId="6854A1E5" w:rsidR="002209E5" w:rsidRDefault="002209E5" w:rsidP="007B15D4">
            <w:pPr>
              <w:spacing w:after="0" w:line="240" w:lineRule="auto"/>
              <w:jc w:val="left"/>
              <w:rPr>
                <w:rFonts w:asciiTheme="minorHAnsi" w:hAnsiTheme="minorHAnsi" w:cstheme="minorHAnsi"/>
                <w:szCs w:val="22"/>
                <w:lang w:eastAsia="es-ES"/>
              </w:rPr>
            </w:pPr>
          </w:p>
        </w:tc>
      </w:tr>
    </w:tbl>
    <w:p w14:paraId="30A1A150" w14:textId="6F85571A" w:rsidR="00A123EE" w:rsidRDefault="00A123EE" w:rsidP="00507DEB">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108D9D4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7EBFB6" w14:textId="511BE36C" w:rsidR="00E12107" w:rsidRPr="00E12107" w:rsidRDefault="00E12107" w:rsidP="00090725">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 xml:space="preserve">PERIODO INFORME </w:t>
            </w:r>
            <w:r>
              <w:rPr>
                <w:rFonts w:asciiTheme="minorHAnsi" w:hAnsiTheme="minorHAnsi" w:cstheme="minorHAnsi"/>
                <w:b/>
                <w:szCs w:val="22"/>
                <w:lang w:eastAsia="es-ES"/>
              </w:rPr>
              <w:t>2</w:t>
            </w:r>
          </w:p>
        </w:tc>
      </w:tr>
      <w:tr w:rsidR="00E12107" w:rsidRPr="00AF2575" w14:paraId="402AAA05"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A869B" w14:textId="77777777" w:rsidR="00E12107" w:rsidRDefault="00E1210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intervencion debieron realizarse</w:t>
            </w:r>
          </w:p>
        </w:tc>
      </w:tr>
      <w:tr w:rsidR="00E12107" w:rsidRPr="00AF2575" w14:paraId="03632C3A" w14:textId="77777777" w:rsidTr="00090725">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9671F" w14:textId="77777777" w:rsidR="00E12107" w:rsidRDefault="00E12107" w:rsidP="00090725">
            <w:pPr>
              <w:spacing w:after="0" w:line="240" w:lineRule="auto"/>
              <w:jc w:val="left"/>
              <w:rPr>
                <w:rFonts w:asciiTheme="minorHAnsi" w:hAnsiTheme="minorHAnsi" w:cstheme="minorHAnsi"/>
                <w:szCs w:val="22"/>
                <w:lang w:eastAsia="es-ES"/>
              </w:rPr>
            </w:pPr>
          </w:p>
          <w:p w14:paraId="2C85D9EB" w14:textId="77777777" w:rsidR="00E12107" w:rsidRDefault="00E12107" w:rsidP="00090725">
            <w:pPr>
              <w:spacing w:after="0" w:line="240" w:lineRule="auto"/>
              <w:jc w:val="left"/>
              <w:rPr>
                <w:rFonts w:asciiTheme="minorHAnsi" w:hAnsiTheme="minorHAnsi" w:cstheme="minorHAnsi"/>
                <w:szCs w:val="22"/>
                <w:lang w:eastAsia="es-ES"/>
              </w:rPr>
            </w:pPr>
          </w:p>
          <w:p w14:paraId="36B97250" w14:textId="77777777" w:rsidR="00E12107" w:rsidRDefault="00E12107" w:rsidP="007B15D4">
            <w:pPr>
              <w:spacing w:after="0" w:line="240" w:lineRule="auto"/>
              <w:jc w:val="left"/>
              <w:rPr>
                <w:rFonts w:asciiTheme="minorHAnsi" w:hAnsiTheme="minorHAnsi" w:cstheme="minorHAnsi"/>
                <w:szCs w:val="22"/>
                <w:lang w:eastAsia="es-ES"/>
              </w:rPr>
            </w:pPr>
          </w:p>
        </w:tc>
      </w:tr>
    </w:tbl>
    <w:p w14:paraId="696B7734" w14:textId="5AC90258" w:rsidR="00E12107" w:rsidRDefault="00E12107" w:rsidP="00507DEB">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9209" w:type="dxa"/>
        <w:tblInd w:w="0" w:type="dxa"/>
        <w:tblLayout w:type="fixed"/>
        <w:tblCellMar>
          <w:top w:w="76" w:type="dxa"/>
          <w:left w:w="107" w:type="dxa"/>
          <w:right w:w="49" w:type="dxa"/>
        </w:tblCellMar>
        <w:tblLook w:val="04A0" w:firstRow="1" w:lastRow="0" w:firstColumn="1" w:lastColumn="0" w:noHBand="0" w:noVBand="1"/>
      </w:tblPr>
      <w:tblGrid>
        <w:gridCol w:w="5665"/>
        <w:gridCol w:w="426"/>
        <w:gridCol w:w="567"/>
        <w:gridCol w:w="708"/>
        <w:gridCol w:w="567"/>
        <w:gridCol w:w="567"/>
        <w:gridCol w:w="709"/>
      </w:tblGrid>
      <w:tr w:rsidR="007B15D4" w14:paraId="2873BED8" w14:textId="77777777" w:rsidTr="001A07A7">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1A07A7">
            <w:pPr>
              <w:spacing w:after="0" w:line="259" w:lineRule="auto"/>
              <w:ind w:left="101"/>
              <w:jc w:val="center"/>
              <w:rPr>
                <w:sz w:val="20"/>
              </w:rPr>
            </w:pPr>
            <w:r>
              <w:rPr>
                <w:sz w:val="20"/>
              </w:rPr>
              <w:t>INFORME 1</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1A07A7">
            <w:pPr>
              <w:spacing w:after="0" w:line="259" w:lineRule="auto"/>
              <w:ind w:left="101"/>
              <w:jc w:val="center"/>
              <w:rPr>
                <w:sz w:val="20"/>
              </w:rPr>
            </w:pPr>
            <w:r>
              <w:rPr>
                <w:sz w:val="20"/>
              </w:rPr>
              <w:t>INFORME 2</w:t>
            </w:r>
          </w:p>
        </w:tc>
      </w:tr>
      <w:tr w:rsidR="007B15D4" w14:paraId="5E094EDF" w14:textId="1AB30182" w:rsidTr="001A07A7">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1A07A7">
            <w:pPr>
              <w:spacing w:after="0" w:line="259" w:lineRule="auto"/>
              <w:ind w:right="54"/>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1A07A7">
            <w:pPr>
              <w:spacing w:after="0" w:line="259" w:lineRule="auto"/>
              <w:rPr>
                <w:sz w:val="20"/>
              </w:rPr>
            </w:pPr>
            <w:r w:rsidRPr="00E12107">
              <w:rPr>
                <w:sz w:val="20"/>
              </w:rPr>
              <w:t>NO</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1A07A7">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1A07A7">
            <w:pPr>
              <w:spacing w:after="0" w:line="259" w:lineRule="auto"/>
              <w:ind w:left="101"/>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1A07A7">
            <w:pPr>
              <w:spacing w:after="0" w:line="259" w:lineRule="auto"/>
              <w:ind w:left="101"/>
              <w:jc w:val="center"/>
              <w:rPr>
                <w:sz w:val="20"/>
              </w:rPr>
            </w:pPr>
            <w:r w:rsidRPr="00E12107">
              <w:rPr>
                <w:sz w:val="20"/>
              </w:rPr>
              <w:t>NO</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1A07A7">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r>
      <w:tr w:rsidR="00E12107" w14:paraId="43C1C5ED" w14:textId="7140F1C0" w:rsidTr="001A07A7">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BC1195" w14:textId="66DD3BFC"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FFB6455" w14:textId="05A4E97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A44FD9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87368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44BD53"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200DE4" w14:textId="77777777" w:rsidR="00E12107" w:rsidRDefault="00E12107" w:rsidP="001A07A7">
            <w:pPr>
              <w:spacing w:after="0" w:line="259" w:lineRule="auto"/>
              <w:ind w:left="2"/>
              <w:jc w:val="center"/>
            </w:pPr>
          </w:p>
        </w:tc>
      </w:tr>
      <w:tr w:rsidR="00E12107" w14:paraId="3F171DA9" w14:textId="0901E35C"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B24408" w14:textId="50531168"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2E8CBD7" w14:textId="33BEB83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E09DE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87BE78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46E4591"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6F9A81" w14:textId="77777777" w:rsidR="00E12107" w:rsidRDefault="00E12107" w:rsidP="001A07A7">
            <w:pPr>
              <w:spacing w:after="0" w:line="259" w:lineRule="auto"/>
              <w:ind w:left="2"/>
              <w:jc w:val="center"/>
            </w:pPr>
          </w:p>
        </w:tc>
      </w:tr>
      <w:tr w:rsidR="00E12107" w14:paraId="158200C2" w14:textId="61A4895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DB57E8A" w14:textId="1DCF9AF9"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6C45492" w14:textId="77F9698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4ED0FC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036E03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44B4F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ADF1B6E" w14:textId="77777777" w:rsidR="00E12107" w:rsidRDefault="00E12107" w:rsidP="001A07A7">
            <w:pPr>
              <w:spacing w:after="0" w:line="259" w:lineRule="auto"/>
              <w:ind w:left="2"/>
              <w:jc w:val="center"/>
            </w:pPr>
          </w:p>
        </w:tc>
      </w:tr>
      <w:tr w:rsidR="00E12107" w14:paraId="76FDDB10" w14:textId="6130671F" w:rsidTr="001A07A7">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CE12E75" w14:textId="40791447"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5C0004B" w14:textId="3CE84C0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1D80328"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8F0EEE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09B0D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D2064B" w14:textId="77777777" w:rsidR="00E12107" w:rsidRDefault="00E12107" w:rsidP="001A07A7">
            <w:pPr>
              <w:spacing w:after="0" w:line="259" w:lineRule="auto"/>
              <w:ind w:left="2"/>
              <w:jc w:val="center"/>
            </w:pPr>
          </w:p>
        </w:tc>
      </w:tr>
      <w:tr w:rsidR="00E12107" w14:paraId="32DF9041" w14:textId="1FD2EAFB"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345892B" w14:textId="000BCF20"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AC1960" w14:textId="7929ECC3"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E56614C"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8D5EDF"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F7D79F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BDA4D1" w14:textId="77777777" w:rsidR="00E12107" w:rsidRDefault="00E12107" w:rsidP="001A07A7">
            <w:pPr>
              <w:spacing w:after="0" w:line="259" w:lineRule="auto"/>
              <w:ind w:left="2"/>
              <w:jc w:val="center"/>
            </w:pPr>
          </w:p>
        </w:tc>
      </w:tr>
      <w:tr w:rsidR="00E12107" w14:paraId="4D94D365" w14:textId="622C816A"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989F65A" w14:textId="586CEED2"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CBCA2D9" w14:textId="42FCDE1E" w:rsidR="00E12107" w:rsidRDefault="001A07A7"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BC05BF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6D9B4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EB79A4"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A669E9" w14:textId="77777777" w:rsidR="00E12107" w:rsidRDefault="00E12107" w:rsidP="001A07A7">
            <w:pPr>
              <w:spacing w:after="0" w:line="259" w:lineRule="auto"/>
              <w:ind w:left="2"/>
              <w:jc w:val="center"/>
            </w:pPr>
          </w:p>
        </w:tc>
      </w:tr>
      <w:tr w:rsidR="00E12107" w14:paraId="6B9B36F9" w14:textId="4D5113F7"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EFFA1D" w14:textId="79E1EE06"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15B1037" w14:textId="1A119BFD"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D89D41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A77D5F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57C8B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BBA425" w14:textId="77777777" w:rsidR="00E12107" w:rsidRDefault="00E12107" w:rsidP="001A07A7">
            <w:pPr>
              <w:spacing w:after="0" w:line="259" w:lineRule="auto"/>
              <w:ind w:left="2"/>
              <w:jc w:val="center"/>
            </w:pPr>
          </w:p>
        </w:tc>
      </w:tr>
      <w:tr w:rsidR="009B78E8" w14:paraId="1706838A" w14:textId="3C80CA77" w:rsidTr="009B78E8">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9B78E8" w:rsidRDefault="009B78E8"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A7FE1CE" w14:textId="2FB98C7C" w:rsidR="009B78E8" w:rsidRPr="009B78E8" w:rsidRDefault="009B78E8" w:rsidP="009B78E8">
            <w:pPr>
              <w:spacing w:after="160" w:line="259" w:lineRule="auto"/>
              <w:jc w:val="left"/>
              <w:rPr>
                <w:sz w:val="18"/>
                <w:szCs w:val="20"/>
              </w:rPr>
            </w:pPr>
            <w:r w:rsidRPr="009B78E8">
              <w:rPr>
                <w:sz w:val="18"/>
                <w:szCs w:val="20"/>
              </w:rPr>
              <w:t>JJVV, dirigentes/as, clubes deportivos, centros comunitarios, jóvenes, municipalidad</w:t>
            </w:r>
            <w:r>
              <w:rPr>
                <w:sz w:val="18"/>
                <w:szCs w:val="20"/>
              </w:rPr>
              <w:t>, vecinas</w:t>
            </w:r>
            <w:r w:rsidR="0015672C">
              <w:rPr>
                <w:sz w:val="18"/>
                <w:szCs w:val="20"/>
              </w:rPr>
              <w:t>, clubes de adulto mayor.</w:t>
            </w: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33E3FE57" w14:textId="77777777" w:rsidR="009B78E8" w:rsidRDefault="009B78E8" w:rsidP="001A07A7">
            <w:pPr>
              <w:spacing w:after="160" w:line="259" w:lineRule="auto"/>
              <w:jc w:val="center"/>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4CA1118B" w14:textId="77777777" w:rsidR="009B78E8" w:rsidRDefault="009B78E8"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A2AD557" w14:textId="77777777" w:rsidR="009B78E8" w:rsidRDefault="009B78E8" w:rsidP="001A07A7">
            <w:pPr>
              <w:spacing w:after="160" w:line="259" w:lineRule="auto"/>
              <w:jc w:val="center"/>
            </w:pPr>
          </w:p>
        </w:tc>
      </w:tr>
      <w:tr w:rsidR="007B15D4" w14:paraId="03CB1FA4" w14:textId="5C67A40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vAlign w:val="center"/>
          </w:tcPr>
          <w:p w14:paraId="0CBD307B" w14:textId="1D8412D4" w:rsidR="007B15D4" w:rsidRDefault="007B15D4" w:rsidP="001A07A7">
            <w:pPr>
              <w:spacing w:after="0" w:line="259" w:lineRule="auto"/>
              <w:ind w:left="2"/>
              <w:jc w:val="center"/>
            </w:pPr>
          </w:p>
        </w:tc>
        <w:tc>
          <w:tcPr>
            <w:tcW w:w="567" w:type="dxa"/>
            <w:tcBorders>
              <w:top w:val="single" w:sz="4" w:space="0" w:color="000000"/>
              <w:left w:val="nil"/>
              <w:bottom w:val="single" w:sz="4" w:space="0" w:color="000000"/>
              <w:right w:val="single" w:sz="4" w:space="0" w:color="000000"/>
            </w:tcBorders>
            <w:shd w:val="clear" w:color="auto" w:fill="D5DCE4" w:themeFill="text2" w:themeFillTint="33"/>
            <w:vAlign w:val="center"/>
          </w:tcPr>
          <w:p w14:paraId="50F9A5A4" w14:textId="77777777" w:rsidR="007B15D4" w:rsidRDefault="007B15D4" w:rsidP="001A07A7">
            <w:pPr>
              <w:spacing w:after="160" w:line="259" w:lineRule="auto"/>
              <w:jc w:val="center"/>
            </w:pPr>
          </w:p>
        </w:tc>
        <w:tc>
          <w:tcPr>
            <w:tcW w:w="708" w:type="dxa"/>
            <w:tcBorders>
              <w:top w:val="single" w:sz="4" w:space="0" w:color="000000"/>
              <w:left w:val="nil"/>
              <w:bottom w:val="single" w:sz="4" w:space="0" w:color="000000"/>
              <w:right w:val="single" w:sz="4" w:space="0" w:color="000000"/>
            </w:tcBorders>
            <w:shd w:val="clear" w:color="auto" w:fill="D5DCE4" w:themeFill="text2" w:themeFillTint="33"/>
            <w:vAlign w:val="center"/>
          </w:tcPr>
          <w:p w14:paraId="14545EF2" w14:textId="132813F3" w:rsidR="007B15D4" w:rsidRDefault="009B78E8" w:rsidP="001A07A7">
            <w:pPr>
              <w:spacing w:after="160" w:line="259" w:lineRule="auto"/>
              <w:jc w:val="center"/>
            </w:pPr>
            <w:r>
              <w:t>X</w:t>
            </w: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vAlign w:val="center"/>
          </w:tcPr>
          <w:p w14:paraId="1A9B431C" w14:textId="77777777" w:rsidR="007B15D4" w:rsidRDefault="007B15D4"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16A4749" w14:textId="77777777" w:rsidR="007B15D4" w:rsidRDefault="007B15D4" w:rsidP="001A07A7">
            <w:pPr>
              <w:spacing w:after="160" w:line="259" w:lineRule="auto"/>
              <w:jc w:val="center"/>
            </w:pPr>
          </w:p>
        </w:tc>
      </w:tr>
      <w:tr w:rsidR="00E12107" w14:paraId="63EF71C6" w14:textId="05C897B7"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diagnostico.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DDDD1D" w14:textId="039216AA"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47854A2" w14:textId="3035EBE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753C668"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70F27C"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13894A"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86BAAC" w14:textId="77777777" w:rsidR="00E12107" w:rsidRDefault="00E12107" w:rsidP="001A07A7">
            <w:pPr>
              <w:spacing w:after="0" w:line="259" w:lineRule="auto"/>
              <w:ind w:left="2"/>
              <w:jc w:val="center"/>
            </w:pPr>
          </w:p>
        </w:tc>
      </w:tr>
      <w:tr w:rsidR="00E12107" w14:paraId="1BC986D2" w14:textId="72EEFD98"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5596B402" w:rsidR="00E12107" w:rsidRDefault="00E12107" w:rsidP="00A123EE">
            <w:pPr>
              <w:spacing w:after="0" w:line="259" w:lineRule="auto"/>
              <w:jc w:val="left"/>
            </w:pPr>
            <w:r>
              <w:t>Existió validación del Proyecto Comunitario (FOSIS – ACTIVACI</w:t>
            </w:r>
            <w:r w:rsidR="009B78E8">
              <w:t>ÓN</w:t>
            </w:r>
            <w:r>
              <w:t xml:space="preserve"> BARRIAL)</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981B64D" w14:textId="118490DD"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03B8E66" w14:textId="77B23A3C"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7D2C48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83A01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A14D2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1A8161" w14:textId="77777777" w:rsidR="00E12107" w:rsidRDefault="00E12107" w:rsidP="001A07A7">
            <w:pPr>
              <w:spacing w:after="0" w:line="259" w:lineRule="auto"/>
              <w:ind w:left="2"/>
              <w:jc w:val="center"/>
            </w:pPr>
          </w:p>
        </w:tc>
      </w:tr>
      <w:tr w:rsidR="00E12107" w14:paraId="162A7E8D" w14:textId="72C976E7"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DB14F81" w14:textId="25B6237C"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643CADA" w14:textId="07918F04"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C9CF8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E363C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F774D1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D6357D" w14:textId="77777777" w:rsidR="00E12107" w:rsidRDefault="00E12107" w:rsidP="001A07A7">
            <w:pPr>
              <w:spacing w:after="0" w:line="259" w:lineRule="auto"/>
              <w:ind w:left="2"/>
              <w:jc w:val="center"/>
            </w:pPr>
          </w:p>
        </w:tc>
      </w:tr>
      <w:tr w:rsidR="00E12107" w14:paraId="5D080B68" w14:textId="0C2A33A2"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86E671B" w14:textId="577C2489"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E766255" w14:textId="7FD34E8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EA7237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0B8B4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EB93F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991F49" w14:textId="77777777" w:rsidR="00E12107" w:rsidRDefault="00E12107" w:rsidP="001A07A7">
            <w:pPr>
              <w:spacing w:after="0" w:line="259" w:lineRule="auto"/>
              <w:ind w:left="2"/>
              <w:jc w:val="center"/>
            </w:pPr>
          </w:p>
        </w:tc>
      </w:tr>
      <w:tr w:rsidR="00E12107" w14:paraId="67FB6EE0" w14:textId="35352254"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D657B4E" w14:textId="50928977"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938349B" w14:textId="679C0310"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C46ECE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272BDFE"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EF8C12"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DD5D5C" w14:textId="77777777" w:rsidR="00E12107" w:rsidRDefault="00E12107" w:rsidP="001A07A7">
            <w:pPr>
              <w:spacing w:after="0" w:line="259" w:lineRule="auto"/>
              <w:ind w:left="2"/>
              <w:jc w:val="center"/>
            </w:pPr>
          </w:p>
        </w:tc>
      </w:tr>
      <w:tr w:rsidR="00E12107" w14:paraId="2DF58CCA" w14:textId="792FDF8E"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608C5EE" w14:textId="672E6ED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9DFE60" w14:textId="20B07113"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D34643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A04B8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7EB7D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5F6A40" w14:textId="77777777" w:rsidR="00E12107" w:rsidRDefault="00E12107" w:rsidP="001A07A7">
            <w:pPr>
              <w:spacing w:after="0" w:line="259" w:lineRule="auto"/>
              <w:ind w:left="2"/>
              <w:jc w:val="center"/>
            </w:pPr>
          </w:p>
        </w:tc>
      </w:tr>
      <w:tr w:rsidR="00E12107" w14:paraId="2F3DFD41" w14:textId="2E98FE99"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0D43EA6" w14:textId="2BEEAD63"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9743FEB" w14:textId="76B5965A"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BC4FD80"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E6BFA2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68FB24"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7784C6" w14:textId="77777777" w:rsidR="00E12107" w:rsidRDefault="00E12107" w:rsidP="001A07A7">
            <w:pPr>
              <w:spacing w:after="0" w:line="259" w:lineRule="auto"/>
              <w:ind w:left="2"/>
              <w:jc w:val="center"/>
            </w:pPr>
          </w:p>
        </w:tc>
      </w:tr>
      <w:tr w:rsidR="00E12107" w14:paraId="2E95D4AC" w14:textId="5DFE8708"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94909CC" w14:textId="2F55FA3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09BA8A" w14:textId="7E7E6D60"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A461B6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8F302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837E1E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2E20D33" w14:textId="77777777" w:rsidR="00E12107" w:rsidRDefault="00E12107" w:rsidP="001A07A7">
            <w:pPr>
              <w:spacing w:after="0" w:line="259" w:lineRule="auto"/>
              <w:ind w:left="2"/>
              <w:jc w:val="center"/>
            </w:pPr>
          </w:p>
        </w:tc>
      </w:tr>
      <w:tr w:rsidR="00E12107" w14:paraId="5EAD2492" w14:textId="2296D239"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533707D7" w:rsidR="00E12107" w:rsidRDefault="00E12107" w:rsidP="00A123EE">
            <w:pPr>
              <w:spacing w:after="0" w:line="259" w:lineRule="auto"/>
            </w:pPr>
            <w:r>
              <w:t xml:space="preserve">Existe postulación a fondos concursables del Estado para las iniciativas planeadas.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0BB3952" w14:textId="49B8602F"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992ADFE" w14:textId="0134A8A3"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B29D3C0"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0B8C7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181D60"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D2BC08B" w14:textId="77777777" w:rsidR="00E12107" w:rsidRDefault="00E12107" w:rsidP="001A07A7">
            <w:pPr>
              <w:spacing w:after="0" w:line="259" w:lineRule="auto"/>
              <w:ind w:left="2"/>
              <w:jc w:val="center"/>
            </w:pPr>
          </w:p>
        </w:tc>
      </w:tr>
      <w:tr w:rsidR="00E12107" w14:paraId="2FE48B5A" w14:textId="60C2722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5C7AA13" w14:textId="5C362D69"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7D4587E" w14:textId="44337884"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853BF7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EA34DA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E65AE0"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393C76" w14:textId="77777777" w:rsidR="00E12107" w:rsidRDefault="00E12107" w:rsidP="001A07A7">
            <w:pPr>
              <w:spacing w:after="0" w:line="259" w:lineRule="auto"/>
              <w:ind w:left="2"/>
              <w:jc w:val="center"/>
            </w:pPr>
          </w:p>
        </w:tc>
      </w:tr>
      <w:tr w:rsidR="00E12107" w14:paraId="37FB67C8" w14:textId="66C16A3A"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E94F98" w14:textId="05A32D22"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E9F5974" w14:textId="60072846"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2378BCF" w14:textId="2578F7D4"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151A7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A560E9"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839307" w14:textId="77777777" w:rsidR="00E12107" w:rsidRDefault="00E12107" w:rsidP="001A07A7">
            <w:pPr>
              <w:spacing w:after="0" w:line="259" w:lineRule="auto"/>
              <w:ind w:left="2"/>
              <w:jc w:val="center"/>
            </w:pPr>
          </w:p>
        </w:tc>
      </w:tr>
      <w:tr w:rsidR="009B78E8" w14:paraId="02DB562E" w14:textId="46FF52C7" w:rsidTr="009B78E8">
        <w:trPr>
          <w:trHeight w:val="1474"/>
        </w:trPr>
        <w:tc>
          <w:tcPr>
            <w:tcW w:w="5665" w:type="dxa"/>
            <w:tcBorders>
              <w:top w:val="single" w:sz="4" w:space="0" w:color="000000"/>
              <w:left w:val="single" w:sz="4" w:space="0" w:color="000000"/>
              <w:bottom w:val="single" w:sz="4" w:space="0" w:color="000000"/>
              <w:right w:val="single" w:sz="4" w:space="0" w:color="000000"/>
            </w:tcBorders>
          </w:tcPr>
          <w:p w14:paraId="42C9267E" w14:textId="77777777" w:rsidR="009B78E8" w:rsidRDefault="009B78E8" w:rsidP="00A123EE">
            <w:pPr>
              <w:spacing w:after="0" w:line="259" w:lineRule="auto"/>
              <w:ind w:right="58"/>
            </w:pPr>
            <w:r>
              <w:t xml:space="preserve">Se realizaron talleres sobre inspección de obras, emprendimiento, talleres parentales, autocuidado, educación financiera, buen trato, apresto laboral, autocuidado, vida sana, prevención de riesgo, Resolución Pacífica de Conflictos a través de Mediación o Mediación Intercultural u otro (enunciar) </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B4F78D6" w14:textId="0F6DD6D7" w:rsidR="009B78E8" w:rsidRDefault="009B78E8" w:rsidP="009B78E8">
            <w:pPr>
              <w:spacing w:after="160" w:line="259" w:lineRule="auto"/>
              <w:jc w:val="left"/>
            </w:pPr>
            <w:r>
              <w:t>Talleres referentes a presupuestos participativos, educación financiera y resolución de conflictos.</w:t>
            </w: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vAlign w:val="center"/>
          </w:tcPr>
          <w:p w14:paraId="3B3E4679" w14:textId="77777777" w:rsidR="009B78E8" w:rsidRDefault="009B78E8"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F225E41" w14:textId="77777777" w:rsidR="009B78E8" w:rsidRDefault="009B78E8" w:rsidP="001A07A7">
            <w:pPr>
              <w:spacing w:after="160" w:line="259" w:lineRule="auto"/>
              <w:jc w:val="center"/>
            </w:pPr>
          </w:p>
        </w:tc>
      </w:tr>
      <w:tr w:rsidR="00E12107" w14:paraId="57DACD13" w14:textId="5BBC6D5B" w:rsidTr="001A07A7">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77777777" w:rsidR="00E12107" w:rsidRDefault="00E12107" w:rsidP="00A123EE">
            <w:pPr>
              <w:spacing w:after="0" w:line="259" w:lineRule="auto"/>
              <w:jc w:val="left"/>
            </w:pPr>
            <w:r>
              <w:t xml:space="preserve">Existieron ferias de servicio en el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ED03420" w14:textId="03D7B1E7"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46C71A4" w14:textId="2D88FD12"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F505507"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BC336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0D774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8A58561" w14:textId="77777777" w:rsidR="00E12107" w:rsidRDefault="00E12107" w:rsidP="001A07A7">
            <w:pPr>
              <w:spacing w:after="0" w:line="259" w:lineRule="auto"/>
              <w:ind w:left="2"/>
              <w:jc w:val="center"/>
            </w:pPr>
          </w:p>
        </w:tc>
      </w:tr>
      <w:tr w:rsidR="00E12107" w14:paraId="3090C983" w14:textId="4F481C12"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D3E283" w14:textId="7B615EE5"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A57FFF" w14:textId="618282B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52C539F" w14:textId="04D09C73"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69C89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4016FA"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2BE466B" w14:textId="77777777" w:rsidR="00E12107" w:rsidRDefault="00E12107" w:rsidP="001A07A7">
            <w:pPr>
              <w:spacing w:after="0" w:line="259" w:lineRule="auto"/>
              <w:ind w:left="2"/>
              <w:jc w:val="center"/>
            </w:pPr>
          </w:p>
        </w:tc>
      </w:tr>
    </w:tbl>
    <w:p w14:paraId="3D8F7CC2" w14:textId="39744416" w:rsidR="00C80C5A" w:rsidRDefault="00C80C5A" w:rsidP="00507DEB">
      <w:pPr>
        <w:spacing w:after="0" w:line="240" w:lineRule="auto"/>
        <w:jc w:val="left"/>
        <w:rPr>
          <w:rFonts w:asciiTheme="minorHAnsi" w:hAnsiTheme="minorHAnsi" w:cstheme="minorHAnsi"/>
          <w:b/>
          <w:bCs/>
          <w:szCs w:val="22"/>
        </w:rPr>
      </w:pPr>
    </w:p>
    <w:p w14:paraId="3C64DDF4" w14:textId="04A3AAF1" w:rsidR="00563851" w:rsidRDefault="00563851" w:rsidP="00507DEB">
      <w:pPr>
        <w:spacing w:after="0" w:line="240" w:lineRule="auto"/>
        <w:jc w:val="left"/>
        <w:rPr>
          <w:rFonts w:asciiTheme="minorHAnsi" w:hAnsiTheme="minorHAnsi" w:cstheme="minorHAnsi"/>
          <w:b/>
          <w:bCs/>
          <w:szCs w:val="22"/>
        </w:rPr>
      </w:pPr>
    </w:p>
    <w:p w14:paraId="15E1961A" w14:textId="030F6230" w:rsidR="00563851" w:rsidRDefault="00563851" w:rsidP="00507DEB">
      <w:pPr>
        <w:spacing w:after="0" w:line="240" w:lineRule="auto"/>
        <w:jc w:val="left"/>
        <w:rPr>
          <w:rFonts w:asciiTheme="minorHAnsi" w:hAnsiTheme="minorHAnsi" w:cstheme="minorHAnsi"/>
          <w:b/>
          <w:bCs/>
          <w:szCs w:val="22"/>
        </w:rPr>
      </w:pPr>
    </w:p>
    <w:p w14:paraId="00368549" w14:textId="46A3FDB0" w:rsidR="00090725" w:rsidRDefault="00090725" w:rsidP="00507DEB">
      <w:pPr>
        <w:spacing w:after="0" w:line="240" w:lineRule="auto"/>
        <w:jc w:val="left"/>
        <w:rPr>
          <w:rFonts w:asciiTheme="minorHAnsi" w:hAnsiTheme="minorHAnsi" w:cstheme="minorHAnsi"/>
          <w:b/>
          <w:bCs/>
          <w:szCs w:val="22"/>
        </w:rPr>
      </w:pPr>
    </w:p>
    <w:p w14:paraId="1C48344F" w14:textId="190B6915" w:rsidR="00090725" w:rsidRDefault="00090725" w:rsidP="00507DEB">
      <w:pPr>
        <w:spacing w:after="0" w:line="240" w:lineRule="auto"/>
        <w:jc w:val="left"/>
        <w:rPr>
          <w:rFonts w:asciiTheme="minorHAnsi" w:hAnsiTheme="minorHAnsi" w:cstheme="minorHAnsi"/>
          <w:b/>
          <w:bCs/>
          <w:szCs w:val="22"/>
        </w:rPr>
      </w:pPr>
    </w:p>
    <w:p w14:paraId="65CB0ED0" w14:textId="3A0426A4" w:rsidR="00090725" w:rsidRDefault="00090725" w:rsidP="00507DEB">
      <w:pPr>
        <w:spacing w:after="0" w:line="240" w:lineRule="auto"/>
        <w:jc w:val="left"/>
        <w:rPr>
          <w:rFonts w:asciiTheme="minorHAnsi" w:hAnsiTheme="minorHAnsi" w:cstheme="minorHAnsi"/>
          <w:b/>
          <w:bCs/>
          <w:szCs w:val="22"/>
        </w:rPr>
      </w:pPr>
    </w:p>
    <w:p w14:paraId="4C4B3CB1" w14:textId="7D642757" w:rsidR="00090725" w:rsidRDefault="00090725"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663" w:type="dxa"/>
        <w:tblLook w:val="04A0" w:firstRow="1" w:lastRow="0" w:firstColumn="1" w:lastColumn="0" w:noHBand="0" w:noVBand="1"/>
      </w:tblPr>
      <w:tblGrid>
        <w:gridCol w:w="1808"/>
        <w:gridCol w:w="1990"/>
        <w:gridCol w:w="1343"/>
        <w:gridCol w:w="1265"/>
        <w:gridCol w:w="1576"/>
        <w:gridCol w:w="1681"/>
      </w:tblGrid>
      <w:tr w:rsidR="00090725" w:rsidRPr="00AF2575" w14:paraId="40FB62C0" w14:textId="77777777" w:rsidTr="00A96CA9">
        <w:trPr>
          <w:trHeight w:val="393"/>
        </w:trPr>
        <w:tc>
          <w:tcPr>
            <w:tcW w:w="9663"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A96CA9">
        <w:trPr>
          <w:trHeight w:val="393"/>
        </w:trPr>
        <w:tc>
          <w:tcPr>
            <w:tcW w:w="9663"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74CA2" w:rsidRPr="00AF2575" w14:paraId="62E59840" w14:textId="77777777" w:rsidTr="00744492">
        <w:trPr>
          <w:trHeight w:val="788"/>
        </w:trPr>
        <w:tc>
          <w:tcPr>
            <w:tcW w:w="1808"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1990"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608"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576"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81"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074CA2" w:rsidRPr="00AF2575" w14:paraId="4B9B7E37" w14:textId="77777777" w:rsidTr="00744492">
        <w:trPr>
          <w:trHeight w:val="618"/>
        </w:trPr>
        <w:tc>
          <w:tcPr>
            <w:tcW w:w="1808"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1990"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343"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265"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576"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81"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074CA2" w:rsidRPr="00AF2575" w14:paraId="2221FFC9" w14:textId="77777777" w:rsidTr="00744492">
        <w:trPr>
          <w:trHeight w:val="618"/>
        </w:trPr>
        <w:tc>
          <w:tcPr>
            <w:tcW w:w="1808" w:type="dxa"/>
            <w:vAlign w:val="center"/>
          </w:tcPr>
          <w:p w14:paraId="2745F426" w14:textId="3C1ABFC9" w:rsidR="00090725" w:rsidRPr="00AF2575" w:rsidRDefault="0069707A"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Materiales de construcción</w:t>
            </w:r>
          </w:p>
        </w:tc>
        <w:tc>
          <w:tcPr>
            <w:tcW w:w="1990" w:type="dxa"/>
            <w:vAlign w:val="center"/>
          </w:tcPr>
          <w:p w14:paraId="41B42C6C" w14:textId="26884587" w:rsidR="00090725" w:rsidRPr="00AF2575" w:rsidRDefault="009B78E8"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$1.500.000</w:t>
            </w:r>
          </w:p>
        </w:tc>
        <w:tc>
          <w:tcPr>
            <w:tcW w:w="1343" w:type="dxa"/>
            <w:vAlign w:val="center"/>
          </w:tcPr>
          <w:p w14:paraId="3819042D" w14:textId="7AB01642" w:rsidR="00090725" w:rsidRPr="00AF2575" w:rsidRDefault="009B78E8"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w:t>
            </w:r>
          </w:p>
        </w:tc>
        <w:tc>
          <w:tcPr>
            <w:tcW w:w="1265" w:type="dxa"/>
            <w:vAlign w:val="center"/>
          </w:tcPr>
          <w:p w14:paraId="32C1FD21" w14:textId="6D91F1E4" w:rsidR="00090725" w:rsidRPr="00AF2575" w:rsidRDefault="009B78E8" w:rsidP="00074CA2">
            <w:pPr>
              <w:spacing w:after="0" w:line="240" w:lineRule="auto"/>
              <w:jc w:val="center"/>
              <w:rPr>
                <w:rFonts w:asciiTheme="minorHAnsi" w:hAnsiTheme="minorHAnsi" w:cstheme="minorHAnsi"/>
                <w:szCs w:val="22"/>
              </w:rPr>
            </w:pPr>
            <w:r>
              <w:rPr>
                <w:rFonts w:asciiTheme="minorHAnsi" w:hAnsiTheme="minorHAnsi" w:cstheme="minorHAnsi"/>
                <w:szCs w:val="22"/>
              </w:rPr>
              <w:t>-</w:t>
            </w:r>
          </w:p>
        </w:tc>
        <w:tc>
          <w:tcPr>
            <w:tcW w:w="1576" w:type="dxa"/>
            <w:vAlign w:val="center"/>
          </w:tcPr>
          <w:p w14:paraId="5718991A" w14:textId="05B8D323" w:rsidR="00090725" w:rsidRPr="00AF2575" w:rsidRDefault="009B78E8"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5B66A89" w14:textId="7FCD6CA4" w:rsidR="00090725" w:rsidRPr="00074CA2" w:rsidRDefault="009B78E8" w:rsidP="00074CA2">
            <w:pPr>
              <w:spacing w:after="0" w:line="240" w:lineRule="auto"/>
              <w:jc w:val="left"/>
              <w:rPr>
                <w:rFonts w:asciiTheme="minorHAnsi" w:hAnsiTheme="minorHAnsi" w:cstheme="minorHAnsi"/>
                <w:sz w:val="20"/>
                <w:szCs w:val="18"/>
              </w:rPr>
            </w:pPr>
            <w:r w:rsidRPr="00074CA2">
              <w:rPr>
                <w:rFonts w:asciiTheme="minorHAnsi" w:hAnsiTheme="minorHAnsi" w:cstheme="minorHAnsi"/>
                <w:sz w:val="20"/>
                <w:szCs w:val="18"/>
              </w:rPr>
              <w:t xml:space="preserve">Elección del fondo de promoción sociocomunitaria, destinación de fondos y </w:t>
            </w:r>
            <w:r w:rsidR="00074CA2" w:rsidRPr="00074CA2">
              <w:rPr>
                <w:rFonts w:asciiTheme="minorHAnsi" w:hAnsiTheme="minorHAnsi" w:cstheme="minorHAnsi"/>
                <w:sz w:val="20"/>
                <w:szCs w:val="18"/>
              </w:rPr>
              <w:t>elección de bienes a comprar.</w:t>
            </w:r>
          </w:p>
        </w:tc>
      </w:tr>
      <w:tr w:rsidR="00074CA2" w:rsidRPr="00AF2575" w14:paraId="24FAF84B" w14:textId="77777777" w:rsidTr="00744492">
        <w:trPr>
          <w:trHeight w:val="618"/>
        </w:trPr>
        <w:tc>
          <w:tcPr>
            <w:tcW w:w="1808" w:type="dxa"/>
            <w:vAlign w:val="center"/>
          </w:tcPr>
          <w:p w14:paraId="0D5E78B8" w14:textId="74BE0891" w:rsidR="00090725" w:rsidRPr="00AF2575" w:rsidRDefault="0069707A"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Materiales de construcción. Hermoseamiento</w:t>
            </w:r>
          </w:p>
        </w:tc>
        <w:tc>
          <w:tcPr>
            <w:tcW w:w="1990" w:type="dxa"/>
            <w:vAlign w:val="center"/>
          </w:tcPr>
          <w:p w14:paraId="7C49F53F" w14:textId="7AAB2F25" w:rsidR="00090725" w:rsidRPr="00AF2575" w:rsidRDefault="00074CA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$5.000.000</w:t>
            </w:r>
          </w:p>
        </w:tc>
        <w:tc>
          <w:tcPr>
            <w:tcW w:w="1343" w:type="dxa"/>
            <w:vAlign w:val="center"/>
          </w:tcPr>
          <w:p w14:paraId="3C5259E3" w14:textId="5615B35B" w:rsidR="00090725" w:rsidRPr="00AF2575" w:rsidRDefault="00074CA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 (factibilidad)</w:t>
            </w:r>
          </w:p>
        </w:tc>
        <w:tc>
          <w:tcPr>
            <w:tcW w:w="1265" w:type="dxa"/>
            <w:vAlign w:val="center"/>
          </w:tcPr>
          <w:p w14:paraId="3E4F37CD" w14:textId="3E36E753" w:rsidR="00090725" w:rsidRPr="00074CA2" w:rsidRDefault="00074CA2" w:rsidP="00074CA2">
            <w:pPr>
              <w:spacing w:after="0" w:line="240" w:lineRule="auto"/>
              <w:jc w:val="center"/>
              <w:rPr>
                <w:rFonts w:asciiTheme="minorHAnsi" w:hAnsiTheme="minorHAnsi" w:cstheme="minorHAnsi"/>
              </w:rPr>
            </w:pPr>
            <w:r>
              <w:rPr>
                <w:rFonts w:asciiTheme="minorHAnsi" w:hAnsiTheme="minorHAnsi" w:cstheme="minorHAnsi"/>
              </w:rPr>
              <w:t>-</w:t>
            </w:r>
          </w:p>
        </w:tc>
        <w:tc>
          <w:tcPr>
            <w:tcW w:w="1576" w:type="dxa"/>
            <w:vAlign w:val="center"/>
          </w:tcPr>
          <w:p w14:paraId="001C8141" w14:textId="08C4EF70" w:rsidR="00090725" w:rsidRPr="00AF2575" w:rsidRDefault="00074CA2"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0973C8E" w14:textId="3363C9FB" w:rsidR="00090725" w:rsidRPr="00074CA2" w:rsidRDefault="00074CA2" w:rsidP="00074CA2">
            <w:pPr>
              <w:spacing w:after="0" w:line="240" w:lineRule="auto"/>
              <w:jc w:val="left"/>
              <w:rPr>
                <w:rFonts w:asciiTheme="minorHAnsi" w:hAnsiTheme="minorHAnsi" w:cstheme="minorHAnsi"/>
                <w:sz w:val="20"/>
                <w:szCs w:val="18"/>
              </w:rPr>
            </w:pPr>
            <w:r>
              <w:rPr>
                <w:rFonts w:asciiTheme="minorHAnsi" w:hAnsiTheme="minorHAnsi" w:cstheme="minorHAnsi"/>
                <w:sz w:val="20"/>
                <w:szCs w:val="18"/>
              </w:rPr>
              <w:t>Participación de diagnóstico, evaluación y propuestas.</w:t>
            </w:r>
          </w:p>
        </w:tc>
      </w:tr>
      <w:tr w:rsidR="00074CA2" w:rsidRPr="00AF2575" w14:paraId="50BB59DA" w14:textId="77777777" w:rsidTr="00744492">
        <w:trPr>
          <w:trHeight w:val="618"/>
        </w:trPr>
        <w:tc>
          <w:tcPr>
            <w:tcW w:w="1808" w:type="dxa"/>
            <w:vAlign w:val="center"/>
          </w:tcPr>
          <w:p w14:paraId="4B141BE7" w14:textId="5721C242" w:rsidR="00090725" w:rsidRPr="00AF2575" w:rsidRDefault="0069707A"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Intervención artística y habilitación de espacios comunitarios</w:t>
            </w:r>
          </w:p>
        </w:tc>
        <w:tc>
          <w:tcPr>
            <w:tcW w:w="1990" w:type="dxa"/>
            <w:vAlign w:val="center"/>
          </w:tcPr>
          <w:p w14:paraId="5D7F51C5" w14:textId="0002EF9F" w:rsidR="00090725" w:rsidRPr="00AF2575" w:rsidRDefault="00074CA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 Obra de confianza</w:t>
            </w:r>
          </w:p>
        </w:tc>
        <w:tc>
          <w:tcPr>
            <w:tcW w:w="1343" w:type="dxa"/>
            <w:vAlign w:val="center"/>
          </w:tcPr>
          <w:p w14:paraId="7870DF22" w14:textId="2D55D482" w:rsidR="00090725" w:rsidRPr="00AF2575" w:rsidRDefault="0074449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w:t>
            </w:r>
          </w:p>
        </w:tc>
        <w:tc>
          <w:tcPr>
            <w:tcW w:w="1265" w:type="dxa"/>
            <w:vAlign w:val="center"/>
          </w:tcPr>
          <w:p w14:paraId="1D2D2320" w14:textId="648D771A" w:rsidR="00090725" w:rsidRPr="00AF2575" w:rsidRDefault="00744492" w:rsidP="00074CA2">
            <w:pPr>
              <w:spacing w:after="0" w:line="240" w:lineRule="auto"/>
              <w:jc w:val="center"/>
              <w:rPr>
                <w:rFonts w:asciiTheme="minorHAnsi" w:hAnsiTheme="minorHAnsi" w:cstheme="minorHAnsi"/>
                <w:szCs w:val="22"/>
              </w:rPr>
            </w:pPr>
            <w:r>
              <w:rPr>
                <w:rFonts w:asciiTheme="minorHAnsi" w:hAnsiTheme="minorHAnsi" w:cstheme="minorHAnsi"/>
                <w:szCs w:val="22"/>
              </w:rPr>
              <w:t>-</w:t>
            </w:r>
          </w:p>
        </w:tc>
        <w:tc>
          <w:tcPr>
            <w:tcW w:w="1576" w:type="dxa"/>
            <w:vAlign w:val="center"/>
          </w:tcPr>
          <w:p w14:paraId="67A93B32" w14:textId="3F1988DA" w:rsidR="00090725" w:rsidRPr="00AF2575" w:rsidRDefault="00744492"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250CC52" w14:textId="24ADBA44" w:rsidR="00090725" w:rsidRPr="00744492" w:rsidRDefault="00744492" w:rsidP="00074CA2">
            <w:pPr>
              <w:spacing w:after="0" w:line="240" w:lineRule="auto"/>
              <w:jc w:val="left"/>
              <w:rPr>
                <w:rFonts w:asciiTheme="minorHAnsi" w:hAnsiTheme="minorHAnsi" w:cstheme="minorHAnsi"/>
                <w:sz w:val="20"/>
                <w:szCs w:val="18"/>
              </w:rPr>
            </w:pPr>
            <w:r>
              <w:rPr>
                <w:rFonts w:asciiTheme="minorHAnsi" w:hAnsiTheme="minorHAnsi" w:cstheme="minorHAnsi"/>
                <w:sz w:val="20"/>
                <w:szCs w:val="18"/>
              </w:rPr>
              <w:t xml:space="preserve">Validación de la propuesta municipal (previamente ingresada, </w:t>
            </w:r>
            <w:r w:rsidRPr="00744492">
              <w:rPr>
                <w:rFonts w:asciiTheme="minorHAnsi" w:hAnsiTheme="minorHAnsi" w:cstheme="minorHAnsi"/>
                <w:b/>
                <w:bCs/>
                <w:sz w:val="20"/>
                <w:szCs w:val="18"/>
              </w:rPr>
              <w:t>sin consulta comunitaria</w:t>
            </w:r>
            <w:r>
              <w:rPr>
                <w:rFonts w:asciiTheme="minorHAnsi" w:hAnsiTheme="minorHAnsi" w:cstheme="minorHAnsi"/>
                <w:sz w:val="20"/>
                <w:szCs w:val="18"/>
              </w:rPr>
              <w:t>).</w:t>
            </w:r>
          </w:p>
        </w:tc>
      </w:tr>
    </w:tbl>
    <w:p w14:paraId="1B808CC3" w14:textId="7B7A5513" w:rsidR="00090725" w:rsidRDefault="00090725" w:rsidP="00090725">
      <w:pPr>
        <w:spacing w:after="0" w:line="240" w:lineRule="auto"/>
        <w:rPr>
          <w:rFonts w:asciiTheme="minorHAnsi" w:hAnsiTheme="minorHAnsi" w:cstheme="minorHAnsi"/>
          <w:sz w:val="16"/>
          <w:szCs w:val="16"/>
          <w:lang w:eastAsia="es-ES"/>
        </w:rPr>
      </w:pPr>
    </w:p>
    <w:p w14:paraId="1F1EBA8E" w14:textId="77777777" w:rsidR="00744492" w:rsidRPr="00AF2575" w:rsidRDefault="00744492" w:rsidP="00090725">
      <w:pPr>
        <w:spacing w:after="0" w:line="240" w:lineRule="auto"/>
        <w:rPr>
          <w:rFonts w:asciiTheme="minorHAnsi" w:hAnsiTheme="minorHAnsi" w:cstheme="minorHAnsi"/>
          <w:sz w:val="16"/>
          <w:szCs w:val="16"/>
          <w:lang w:eastAsia="es-ES"/>
        </w:rPr>
      </w:pPr>
    </w:p>
    <w:tbl>
      <w:tblPr>
        <w:tblStyle w:val="Tablaconcuadrcula"/>
        <w:tblW w:w="9866" w:type="dxa"/>
        <w:tblLook w:val="04A0" w:firstRow="1" w:lastRow="0" w:firstColumn="1" w:lastColumn="0" w:noHBand="0" w:noVBand="1"/>
      </w:tblPr>
      <w:tblGrid>
        <w:gridCol w:w="1807"/>
        <w:gridCol w:w="2116"/>
        <w:gridCol w:w="2530"/>
        <w:gridCol w:w="1552"/>
        <w:gridCol w:w="1861"/>
      </w:tblGrid>
      <w:tr w:rsidR="00090725" w:rsidRPr="00AF2575" w14:paraId="256EFF8F" w14:textId="77777777" w:rsidTr="00A96CA9">
        <w:trPr>
          <w:trHeight w:val="431"/>
        </w:trPr>
        <w:tc>
          <w:tcPr>
            <w:tcW w:w="9866"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A96CA9">
        <w:trPr>
          <w:trHeight w:val="431"/>
        </w:trPr>
        <w:tc>
          <w:tcPr>
            <w:tcW w:w="9866"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744492">
        <w:trPr>
          <w:trHeight w:val="401"/>
        </w:trPr>
        <w:tc>
          <w:tcPr>
            <w:tcW w:w="1807"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2116"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530"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552"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861"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90725" w:rsidRPr="00AF2575" w14:paraId="09E73506" w14:textId="77777777" w:rsidTr="00744492">
        <w:trPr>
          <w:trHeight w:val="678"/>
        </w:trPr>
        <w:tc>
          <w:tcPr>
            <w:tcW w:w="1807" w:type="dxa"/>
          </w:tcPr>
          <w:p w14:paraId="049027E0"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29566D15"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73A374A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0BF0315"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1AE6235C"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08DA5EA" w14:textId="77777777" w:rsidTr="00744492">
        <w:trPr>
          <w:trHeight w:val="678"/>
        </w:trPr>
        <w:tc>
          <w:tcPr>
            <w:tcW w:w="1807" w:type="dxa"/>
          </w:tcPr>
          <w:p w14:paraId="05E9EE4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7A674ED1"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6847A222"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1F23D615"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3CD8B46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33C7048E" w14:textId="77777777" w:rsidTr="00744492">
        <w:trPr>
          <w:trHeight w:val="678"/>
        </w:trPr>
        <w:tc>
          <w:tcPr>
            <w:tcW w:w="1807" w:type="dxa"/>
          </w:tcPr>
          <w:p w14:paraId="3522DB53"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544C669"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0A7C7A0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461DD6B"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1978364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2377BC5" w14:textId="77777777" w:rsidTr="00744492">
        <w:trPr>
          <w:trHeight w:val="678"/>
        </w:trPr>
        <w:tc>
          <w:tcPr>
            <w:tcW w:w="1807" w:type="dxa"/>
          </w:tcPr>
          <w:p w14:paraId="75068F5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7B672BF"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4D5CD763"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7DBFCE2C"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42556CB0" w14:textId="77777777" w:rsidR="00090725" w:rsidRPr="00AF2575" w:rsidRDefault="00090725" w:rsidP="00090725">
            <w:pPr>
              <w:spacing w:after="0" w:line="240" w:lineRule="auto"/>
              <w:rPr>
                <w:rFonts w:asciiTheme="minorHAnsi" w:hAnsiTheme="minorHAnsi" w:cstheme="minorHAnsi"/>
                <w:szCs w:val="22"/>
              </w:rPr>
            </w:pPr>
          </w:p>
        </w:tc>
      </w:tr>
    </w:tbl>
    <w:p w14:paraId="31459067" w14:textId="54C17A16" w:rsidR="00A762FE" w:rsidRDefault="00A762FE"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601B2303" w:rsidR="00A762FE" w:rsidRDefault="00A762FE"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Style w:val="TableGrid"/>
        <w:tblW w:w="8779" w:type="dxa"/>
        <w:tblInd w:w="-142" w:type="dxa"/>
        <w:tblCellMar>
          <w:top w:w="84" w:type="dxa"/>
          <w:left w:w="139" w:type="dxa"/>
          <w:right w:w="98" w:type="dxa"/>
        </w:tblCellMar>
        <w:tblLook w:val="04A0" w:firstRow="1" w:lastRow="0" w:firstColumn="1" w:lastColumn="0" w:noHBand="0" w:noVBand="1"/>
      </w:tblPr>
      <w:tblGrid>
        <w:gridCol w:w="2542"/>
        <w:gridCol w:w="2385"/>
        <w:gridCol w:w="2124"/>
        <w:gridCol w:w="1728"/>
      </w:tblGrid>
      <w:tr w:rsidR="004B2FBA" w14:paraId="0E82B09F" w14:textId="6524A7B4" w:rsidTr="00413D3C">
        <w:trPr>
          <w:trHeight w:val="645"/>
        </w:trPr>
        <w:tc>
          <w:tcPr>
            <w:tcW w:w="25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93B5E" w14:textId="1C95AC59" w:rsidR="004B2FBA" w:rsidRPr="00A762FE" w:rsidRDefault="004B2FBA" w:rsidP="00D67743">
            <w:pPr>
              <w:spacing w:after="0" w:line="259" w:lineRule="auto"/>
              <w:jc w:val="left"/>
            </w:pPr>
            <w:r w:rsidRPr="00A762FE">
              <w:t xml:space="preserve">NOMBRE </w:t>
            </w:r>
          </w:p>
          <w:p w14:paraId="26722311" w14:textId="6619BC14" w:rsidR="004B2FBA" w:rsidRDefault="004B2FBA" w:rsidP="00D67743">
            <w:pPr>
              <w:spacing w:after="0" w:line="259" w:lineRule="auto"/>
              <w:jc w:val="left"/>
            </w:pPr>
            <w:r w:rsidRPr="00A762FE">
              <w:t>ORGANIZACIÓN COMUNITARIA  /INSTITUCION QUE PARTICIPA</w:t>
            </w:r>
          </w:p>
        </w:tc>
        <w:tc>
          <w:tcPr>
            <w:tcW w:w="23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B810F5" w14:textId="0FAB2174" w:rsidR="004B2FBA" w:rsidRPr="004B2FBA" w:rsidRDefault="004B2FBA" w:rsidP="00D67743">
            <w:pPr>
              <w:spacing w:after="0" w:line="259" w:lineRule="auto"/>
              <w:ind w:left="29"/>
              <w:jc w:val="left"/>
            </w:pPr>
            <w:r w:rsidRPr="004B2FBA">
              <w:t xml:space="preserve">NOMBRE DE LA PERSONA QUE PARTICIPA </w:t>
            </w:r>
          </w:p>
        </w:tc>
        <w:tc>
          <w:tcPr>
            <w:tcW w:w="21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6F28F2" w14:textId="2A2CC4DD" w:rsidR="004B2FBA" w:rsidRPr="004B2FBA" w:rsidRDefault="004B2FBA" w:rsidP="00D67743">
            <w:pPr>
              <w:spacing w:after="0" w:line="259" w:lineRule="auto"/>
              <w:ind w:left="29"/>
              <w:jc w:val="left"/>
            </w:pPr>
            <w:r w:rsidRPr="004B2FBA">
              <w:t>SU ROL EN EL PROGRAMA</w:t>
            </w:r>
          </w:p>
        </w:tc>
        <w:tc>
          <w:tcPr>
            <w:tcW w:w="172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2A378" w14:textId="34190643" w:rsidR="004B2FBA" w:rsidRPr="004B2FBA" w:rsidRDefault="00413D3C" w:rsidP="00D67743">
            <w:pPr>
              <w:spacing w:after="0" w:line="259" w:lineRule="auto"/>
              <w:ind w:left="29"/>
              <w:jc w:val="left"/>
            </w:pPr>
            <w:r>
              <w:t>INDIQUE SI CONTINUA O NO EN EL PERIODO DEL INFORME 2</w:t>
            </w:r>
          </w:p>
        </w:tc>
      </w:tr>
      <w:tr w:rsidR="004B2FBA" w14:paraId="7B6844C4" w14:textId="71E07FAD" w:rsidTr="004B2FBA">
        <w:trPr>
          <w:trHeight w:val="8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46BE7C08" w14:textId="39C718E6" w:rsidR="004B2FBA" w:rsidRDefault="004B2FBA" w:rsidP="00D67743">
            <w:pPr>
              <w:spacing w:after="0" w:line="259" w:lineRule="auto"/>
              <w:jc w:val="left"/>
            </w:pPr>
            <w:r>
              <w:t xml:space="preserve"> </w:t>
            </w:r>
            <w:r w:rsidR="00380422">
              <w:t xml:space="preserve">JJVV Villa </w:t>
            </w:r>
            <w:r w:rsidR="0069707A">
              <w:t>Carol Urzúa</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9288F" w14:textId="4BF70014" w:rsidR="004B2FBA" w:rsidRDefault="0069707A" w:rsidP="00D67743">
            <w:pPr>
              <w:spacing w:after="0" w:line="259" w:lineRule="auto"/>
              <w:ind w:left="29"/>
              <w:jc w:val="left"/>
            </w:pPr>
            <w:r>
              <w:t>Humberto Villafaña</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5ADC6" w14:textId="7A34622B" w:rsidR="004B2FBA" w:rsidRDefault="00380422" w:rsidP="00D67743">
            <w:pPr>
              <w:spacing w:after="0" w:line="259" w:lineRule="auto"/>
              <w:ind w:left="29"/>
              <w:jc w:val="left"/>
            </w:pPr>
            <w:r>
              <w:t xml:space="preserve">Presidente Junta de Vecinos Villa </w:t>
            </w:r>
            <w:r w:rsidR="0069707A">
              <w:t>Carol Urzúa</w:t>
            </w:r>
            <w:r w:rsidR="004B2FBA">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8EF7FF" w14:textId="77777777" w:rsidR="004B2FBA" w:rsidRDefault="004B2FBA" w:rsidP="00D67743">
            <w:pPr>
              <w:spacing w:after="0" w:line="259" w:lineRule="auto"/>
              <w:ind w:left="29"/>
              <w:jc w:val="left"/>
            </w:pPr>
          </w:p>
        </w:tc>
      </w:tr>
      <w:tr w:rsidR="004B2FBA" w14:paraId="040D6D62" w14:textId="2A15F68D" w:rsidTr="004B2FBA">
        <w:trPr>
          <w:trHeight w:val="814"/>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0A1D" w14:textId="1F67A9BE" w:rsidR="004B2FBA" w:rsidRPr="0069707A" w:rsidRDefault="0069707A" w:rsidP="00D67743">
            <w:pPr>
              <w:spacing w:after="0" w:line="259" w:lineRule="auto"/>
              <w:jc w:val="left"/>
              <w:rPr>
                <w:lang w:val="es-CL"/>
              </w:rPr>
            </w:pPr>
            <w:r w:rsidRPr="0069707A">
              <w:rPr>
                <w:lang w:val="es-CL"/>
              </w:rPr>
              <w:t xml:space="preserve">Club de Boxeo Tailandés “Tropa de </w:t>
            </w:r>
            <w:r>
              <w:rPr>
                <w:lang w:val="es-CL"/>
              </w:rPr>
              <w:t>Lobos”</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E90" w14:textId="4E2E3BB2" w:rsidR="004B2FBA" w:rsidRDefault="004B2FBA" w:rsidP="00D67743">
            <w:pPr>
              <w:spacing w:after="0" w:line="259" w:lineRule="auto"/>
              <w:ind w:left="29"/>
              <w:jc w:val="left"/>
            </w:pPr>
            <w:r w:rsidRPr="0069707A">
              <w:rPr>
                <w:lang w:val="es-CL"/>
              </w:rPr>
              <w:t xml:space="preserve"> </w:t>
            </w:r>
            <w:r w:rsidR="0069707A">
              <w:t>Jorge Rodríguez</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26F6" w14:textId="5EB4F846" w:rsidR="004B2FBA" w:rsidRDefault="00A5197A" w:rsidP="00D67743">
            <w:pPr>
              <w:spacing w:after="0" w:line="259" w:lineRule="auto"/>
              <w:ind w:left="29"/>
              <w:jc w:val="left"/>
            </w:pPr>
            <w:r>
              <w:t>Participación de reuniones y aportes en ideas</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03745" w14:textId="77777777" w:rsidR="004B2FBA" w:rsidRDefault="004B2FBA" w:rsidP="00D67743">
            <w:pPr>
              <w:spacing w:after="0" w:line="259" w:lineRule="auto"/>
              <w:ind w:left="29"/>
              <w:jc w:val="left"/>
            </w:pPr>
          </w:p>
        </w:tc>
      </w:tr>
      <w:tr w:rsidR="004B2FBA" w14:paraId="5D4ADAC6" w14:textId="3AA22D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FD0E" w14:textId="5E3D01F6" w:rsidR="004B2FBA" w:rsidRDefault="0069707A" w:rsidP="00D67743">
            <w:pPr>
              <w:spacing w:after="0" w:line="259" w:lineRule="auto"/>
              <w:jc w:val="left"/>
            </w:pPr>
            <w:r>
              <w:t>Centro Cultural Carol Urzúa</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DDBB41" w14:textId="5B3BFB63" w:rsidR="004B2FBA" w:rsidRDefault="004B2FBA" w:rsidP="00D67743">
            <w:pPr>
              <w:spacing w:after="0" w:line="259" w:lineRule="auto"/>
              <w:ind w:left="29"/>
              <w:jc w:val="left"/>
            </w:pPr>
            <w:r>
              <w:t xml:space="preserve"> </w:t>
            </w:r>
            <w:r w:rsidR="00380422">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59D28" w14:textId="4F01BB60" w:rsidR="004B2FBA" w:rsidRDefault="00A5197A" w:rsidP="00D67743">
            <w:pPr>
              <w:spacing w:after="0" w:line="259" w:lineRule="auto"/>
              <w:ind w:left="29"/>
              <w:jc w:val="left"/>
            </w:pPr>
            <w:r>
              <w:t>Participación de reuniones, diagnóstico e ideas de mejoramiento</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70957" w14:textId="77777777" w:rsidR="004B2FBA" w:rsidRDefault="004B2FBA" w:rsidP="00D67743">
            <w:pPr>
              <w:spacing w:after="0" w:line="259" w:lineRule="auto"/>
              <w:ind w:left="29"/>
              <w:jc w:val="left"/>
            </w:pPr>
          </w:p>
        </w:tc>
      </w:tr>
      <w:tr w:rsidR="00380422" w14:paraId="5E2CDA32" w14:textId="777777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0E762764" w14:textId="2A00A5A8" w:rsidR="00380422" w:rsidRDefault="0069707A" w:rsidP="00D67743">
            <w:pPr>
              <w:spacing w:after="0" w:line="259" w:lineRule="auto"/>
              <w:jc w:val="left"/>
            </w:pPr>
            <w:r>
              <w:t>Club de Fútbol Carol Urzúa</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D1EFB5" w14:textId="67BEBC13" w:rsidR="00380422" w:rsidRDefault="00380422" w:rsidP="00D67743">
            <w:pPr>
              <w:spacing w:after="0" w:line="259" w:lineRule="auto"/>
              <w:ind w:left="29"/>
              <w:jc w:val="left"/>
            </w:pPr>
            <w:r>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41E5DE6D" w14:textId="46FF663B" w:rsidR="00380422" w:rsidRDefault="00A5197A" w:rsidP="00D67743">
            <w:pPr>
              <w:spacing w:after="0" w:line="259" w:lineRule="auto"/>
              <w:ind w:left="29"/>
              <w:jc w:val="left"/>
            </w:pPr>
            <w:r>
              <w:t>Participación de reuniones, propuestas y compromisos</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A92D61D" w14:textId="77777777" w:rsidR="00380422" w:rsidRDefault="00380422" w:rsidP="00D67743">
            <w:pPr>
              <w:spacing w:after="0" w:line="259" w:lineRule="auto"/>
              <w:ind w:left="29"/>
              <w:jc w:val="left"/>
            </w:pPr>
          </w:p>
        </w:tc>
      </w:tr>
    </w:tbl>
    <w:p w14:paraId="554EF9AA" w14:textId="77777777" w:rsidR="00A762FE" w:rsidRDefault="00A762FE" w:rsidP="00A762FE">
      <w:pPr>
        <w:spacing w:after="20" w:line="259" w:lineRule="auto"/>
        <w:ind w:left="1702"/>
        <w:jc w:val="left"/>
      </w:pPr>
      <w:r>
        <w:t xml:space="preserve"> </w:t>
      </w:r>
    </w:p>
    <w:p w14:paraId="29770F02" w14:textId="78E7AEC7"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r w:rsidR="00744492">
        <w:rPr>
          <w:rFonts w:asciiTheme="minorHAnsi" w:hAnsiTheme="minorHAnsi" w:cstheme="minorHAnsi"/>
          <w:b/>
          <w:bCs/>
          <w:szCs w:val="22"/>
        </w:rPr>
        <w:t>r</w:t>
      </w:r>
      <w:r w:rsidR="00413D3C">
        <w:rPr>
          <w:rFonts w:asciiTheme="minorHAnsi" w:hAnsiTheme="minorHAnsi" w:cstheme="minorHAnsi"/>
          <w:b/>
          <w:bCs/>
          <w:szCs w:val="22"/>
        </w:rPr>
        <w:t>)</w:t>
      </w:r>
    </w:p>
    <w:tbl>
      <w:tblPr>
        <w:tblStyle w:val="TableGrid"/>
        <w:tblW w:w="8647" w:type="dxa"/>
        <w:tblInd w:w="-142" w:type="dxa"/>
        <w:tblCellMar>
          <w:top w:w="84" w:type="dxa"/>
          <w:left w:w="139" w:type="dxa"/>
          <w:right w:w="98" w:type="dxa"/>
        </w:tblCellMar>
        <w:tblLook w:val="04A0" w:firstRow="1" w:lastRow="0" w:firstColumn="1" w:lastColumn="0" w:noHBand="0" w:noVBand="1"/>
      </w:tblPr>
      <w:tblGrid>
        <w:gridCol w:w="3039"/>
        <w:gridCol w:w="3048"/>
        <w:gridCol w:w="2560"/>
      </w:tblGrid>
      <w:tr w:rsidR="004B2FBA" w14:paraId="0958F808" w14:textId="77777777" w:rsidTr="00413D3C">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D67743">
            <w:pPr>
              <w:spacing w:after="0" w:line="259" w:lineRule="auto"/>
              <w:jc w:val="left"/>
            </w:pPr>
            <w:r w:rsidRPr="00A762FE">
              <w:t xml:space="preserve">NOMBRE </w:t>
            </w:r>
          </w:p>
          <w:p w14:paraId="053582B8" w14:textId="6400D15F" w:rsidR="004B2FBA" w:rsidRDefault="004B2FBA" w:rsidP="00D67743">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D67743">
            <w:pPr>
              <w:spacing w:after="0" w:line="259" w:lineRule="auto"/>
              <w:ind w:left="29"/>
              <w:jc w:val="left"/>
            </w:pPr>
            <w:r w:rsidRPr="004B2FBA">
              <w:t xml:space="preserve">NOMBRE DE LA PERSONA QUE PARTICIPA </w:t>
            </w:r>
          </w:p>
        </w:tc>
        <w:tc>
          <w:tcPr>
            <w:tcW w:w="2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D67743">
            <w:pPr>
              <w:spacing w:after="0" w:line="259" w:lineRule="auto"/>
              <w:ind w:left="29"/>
              <w:jc w:val="left"/>
            </w:pPr>
            <w:r w:rsidRPr="004B2FBA">
              <w:t>SU ROL EN EL PROGRAMA</w:t>
            </w:r>
          </w:p>
        </w:tc>
      </w:tr>
      <w:tr w:rsidR="004B2FBA" w14:paraId="55EFC783" w14:textId="77777777" w:rsidTr="00D67743">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0357"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777777" w:rsidR="004B2FBA" w:rsidRDefault="004B2FBA" w:rsidP="00D67743">
            <w:pPr>
              <w:spacing w:after="0" w:line="259" w:lineRule="auto"/>
              <w:ind w:left="29"/>
              <w:jc w:val="left"/>
            </w:pPr>
            <w:r>
              <w:t xml:space="preserve"> </w:t>
            </w:r>
          </w:p>
        </w:tc>
      </w:tr>
      <w:tr w:rsidR="004B2FBA" w14:paraId="49199500" w14:textId="77777777" w:rsidTr="00D67743">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4B2FBA" w:rsidRDefault="004B2FBA" w:rsidP="00D67743">
            <w:pPr>
              <w:spacing w:after="0" w:line="259" w:lineRule="auto"/>
              <w:ind w:left="29"/>
              <w:jc w:val="left"/>
            </w:pPr>
            <w:r>
              <w:t xml:space="preserve"> </w:t>
            </w:r>
          </w:p>
        </w:tc>
      </w:tr>
      <w:tr w:rsidR="004B2FBA" w14:paraId="3C259251" w14:textId="77777777" w:rsidTr="00D67743">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D67743">
            <w:pPr>
              <w:spacing w:after="0" w:line="259" w:lineRule="auto"/>
              <w:ind w:left="29"/>
              <w:jc w:val="left"/>
            </w:pPr>
            <w:r>
              <w:t xml:space="preserve"> </w:t>
            </w:r>
          </w:p>
        </w:tc>
      </w:tr>
    </w:tbl>
    <w:p w14:paraId="7EB6CF11" w14:textId="357D22CD" w:rsidR="005B6B51" w:rsidRPr="00A5197A" w:rsidRDefault="004B2FBA" w:rsidP="00A5197A">
      <w:pPr>
        <w:spacing w:after="20" w:line="259" w:lineRule="auto"/>
        <w:ind w:left="1702"/>
        <w:jc w:val="left"/>
      </w:pPr>
      <w:r>
        <w:t xml:space="preserve"> </w:t>
      </w:r>
    </w:p>
    <w:p w14:paraId="25B948FB" w14:textId="503198F4" w:rsidR="005B6B51" w:rsidRDefault="005B6B51" w:rsidP="00507DEB">
      <w:pPr>
        <w:spacing w:after="0" w:line="240" w:lineRule="auto"/>
        <w:jc w:val="left"/>
        <w:rPr>
          <w:rFonts w:asciiTheme="minorHAnsi" w:hAnsiTheme="minorHAnsi" w:cstheme="minorHAnsi"/>
          <w:b/>
          <w:bCs/>
          <w:szCs w:val="22"/>
        </w:rPr>
      </w:pP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62B261CD" w14:textId="43C99967" w:rsidR="00E5418E" w:rsidRDefault="00EB746A" w:rsidP="00E5418E">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E5418E">
        <w:rPr>
          <w:rFonts w:asciiTheme="minorHAnsi" w:hAnsiTheme="minorHAnsi" w:cstheme="minorHAnsi"/>
          <w:b/>
          <w:lang w:eastAsia="es-ES"/>
        </w:rPr>
        <w:t xml:space="preserve"> inicio de la etapa</w:t>
      </w:r>
      <w:r w:rsidR="00A5197A">
        <w:rPr>
          <w:rFonts w:asciiTheme="minorHAnsi" w:hAnsiTheme="minorHAnsi" w:cstheme="minorHAnsi"/>
          <w:b/>
          <w:lang w:eastAsia="es-ES"/>
        </w:rPr>
        <w:t>: marzo 2021</w:t>
      </w:r>
    </w:p>
    <w:p w14:paraId="1C1FA8D0" w14:textId="77777777" w:rsidR="00D41E0D" w:rsidRDefault="00D41E0D" w:rsidP="00D41E0D">
      <w:pPr>
        <w:pStyle w:val="Prrafodelista"/>
        <w:spacing w:after="0" w:line="240" w:lineRule="auto"/>
        <w:rPr>
          <w:rFonts w:asciiTheme="minorHAnsi" w:hAnsiTheme="minorHAnsi" w:cstheme="minorHAnsi"/>
          <w:b/>
          <w:lang w:eastAsia="es-ES"/>
        </w:rPr>
      </w:pP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5197A">
        <w:trPr>
          <w:trHeight w:val="960"/>
        </w:trPr>
        <w:tc>
          <w:tcPr>
            <w:tcW w:w="2765" w:type="dxa"/>
            <w:shd w:val="clear" w:color="auto" w:fill="E7E6E6" w:themeFill="background2"/>
            <w:vAlign w:val="center"/>
            <w:hideMark/>
          </w:tcPr>
          <w:p w14:paraId="52066E2B" w14:textId="579C642B"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logro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vAlign w:val="center"/>
          </w:tcPr>
          <w:p w14:paraId="5BBD5025" w14:textId="5B01FF65"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08B88432" w14:textId="0806F322"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29B42318" w14:textId="65ABCB64"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La coordinación entre FOSIS y la comunidad resultó un éxito desde la primera visita al barrio, aunque luego fue bajando su intensidad.</w:t>
            </w:r>
          </w:p>
        </w:tc>
      </w:tr>
      <w:tr w:rsidR="007A6174" w:rsidRPr="00063839" w14:paraId="05BEC037" w14:textId="77777777" w:rsidTr="00A5197A">
        <w:trPr>
          <w:trHeight w:val="456"/>
        </w:trPr>
        <w:tc>
          <w:tcPr>
            <w:tcW w:w="2765" w:type="dxa"/>
            <w:shd w:val="clear" w:color="auto" w:fill="E7E6E6" w:themeFill="background2"/>
            <w:vAlign w:val="center"/>
            <w:hideMark/>
          </w:tcPr>
          <w:p w14:paraId="38121E5C" w14:textId="52F62946"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vAlign w:val="center"/>
          </w:tcPr>
          <w:p w14:paraId="2A2370FC" w14:textId="0AA6A1D5"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vAlign w:val="center"/>
          </w:tcPr>
          <w:p w14:paraId="2CB24AEA" w14:textId="07F2DF00"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logra tener información acerca de actores privados.</w:t>
            </w:r>
          </w:p>
        </w:tc>
        <w:tc>
          <w:tcPr>
            <w:tcW w:w="2021" w:type="dxa"/>
            <w:shd w:val="clear" w:color="auto" w:fill="FFFFFF" w:themeFill="background1"/>
            <w:vAlign w:val="center"/>
          </w:tcPr>
          <w:p w14:paraId="4EF0C4E7" w14:textId="2F91F498"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La comunidad conoce las organizaciones</w:t>
            </w:r>
            <w:r w:rsidR="00236B54" w:rsidRPr="00236B54">
              <w:rPr>
                <w:rFonts w:asciiTheme="minorHAnsi" w:hAnsiTheme="minorHAnsi" w:cstheme="minorHAnsi"/>
                <w:sz w:val="21"/>
                <w:szCs w:val="21"/>
                <w:lang w:eastAsia="es-ES"/>
              </w:rPr>
              <w:t xml:space="preserve"> e instituciones</w:t>
            </w:r>
            <w:r w:rsidRPr="00236B54">
              <w:rPr>
                <w:rFonts w:asciiTheme="minorHAnsi" w:hAnsiTheme="minorHAnsi" w:cstheme="minorHAnsi"/>
                <w:sz w:val="21"/>
                <w:szCs w:val="21"/>
                <w:lang w:eastAsia="es-ES"/>
              </w:rPr>
              <w:t xml:space="preserve"> que participan en el barrio.</w:t>
            </w:r>
          </w:p>
        </w:tc>
      </w:tr>
      <w:tr w:rsidR="007A6174" w:rsidRPr="00063839" w14:paraId="6D5F415C" w14:textId="77777777" w:rsidTr="00A5197A">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C8E59" w14:textId="2D9831C6"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DADC0" w14:textId="6BE990C4"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F58D2" w14:textId="5E741E39"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Municipalidad y comunidad estuvieron muy dispuestas a entregar información relevante de este punto.</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80FAF" w14:paraId="68F539F4" w14:textId="77777777" w:rsidTr="00A96CA9">
        <w:trPr>
          <w:trHeight w:val="730"/>
        </w:trPr>
        <w:tc>
          <w:tcPr>
            <w:tcW w:w="9095" w:type="dxa"/>
          </w:tcPr>
          <w:p w14:paraId="1CBF10D3" w14:textId="2E366006" w:rsidR="00680FAF" w:rsidRPr="00A5197A" w:rsidRDefault="00A5197A" w:rsidP="00A96CA9">
            <w:pPr>
              <w:spacing w:after="0" w:line="240" w:lineRule="auto"/>
              <w:rPr>
                <w:rFonts w:asciiTheme="minorHAnsi" w:hAnsiTheme="minorHAnsi" w:cstheme="minorHAnsi"/>
                <w:sz w:val="22"/>
                <w:szCs w:val="21"/>
              </w:rPr>
            </w:pPr>
            <w:r>
              <w:rPr>
                <w:rFonts w:asciiTheme="minorHAnsi" w:hAnsiTheme="minorHAnsi" w:cstheme="minorHAnsi"/>
                <w:sz w:val="22"/>
                <w:szCs w:val="21"/>
              </w:rPr>
              <w:t>La estrategia de inserción que se estableció parte de una comunicación con los principales actores del barrio y que fueron definidos y entregados por la SPD en el informe diagnóstico entregado al principio del proyecto. Luego de aquello, se comienza a invitar a más personas y actores barriales a los encuentros preliminares, lo que facilitó considerablemente la participación. Se establecieron metodologías de participación y también estrategias para la invitación a las y los vecinos, que fuera interesante y atractiva para ellos.</w:t>
            </w:r>
            <w:r w:rsidR="00236B54">
              <w:rPr>
                <w:rFonts w:asciiTheme="minorHAnsi" w:hAnsiTheme="minorHAnsi" w:cstheme="minorHAnsi"/>
                <w:sz w:val="22"/>
                <w:szCs w:val="21"/>
              </w:rPr>
              <w:t xml:space="preserve"> Existen conflictos vecinales que obstaculizaron este proceso pero que, finalmente, no afectó.</w:t>
            </w:r>
          </w:p>
        </w:tc>
      </w:tr>
    </w:tbl>
    <w:p w14:paraId="4851CDFD" w14:textId="77777777" w:rsidR="005B6B51" w:rsidRDefault="005B6B51" w:rsidP="00063839">
      <w:pPr>
        <w:spacing w:after="0" w:line="240" w:lineRule="auto"/>
        <w:rPr>
          <w:rFonts w:asciiTheme="minorHAnsi" w:hAnsiTheme="minorHAnsi" w:cstheme="minorHAnsi"/>
          <w:szCs w:val="22"/>
          <w:lang w:eastAsia="es-ES"/>
        </w:rPr>
      </w:pPr>
    </w:p>
    <w:p w14:paraId="79CE6FC6" w14:textId="08795A06" w:rsidR="003254E9" w:rsidRDefault="003254E9"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2021"/>
        <w:gridCol w:w="1664"/>
        <w:gridCol w:w="1486"/>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A5197A">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vAlign w:val="center"/>
          </w:tcPr>
          <w:p w14:paraId="5AF830B9" w14:textId="79BE0FCD" w:rsidR="003D4F08"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vAlign w:val="center"/>
          </w:tcPr>
          <w:p w14:paraId="7E720A50" w14:textId="060D4962" w:rsidR="003D4F08"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Falta de RR.HH dedicado al programa.</w:t>
            </w:r>
          </w:p>
        </w:tc>
        <w:tc>
          <w:tcPr>
            <w:tcW w:w="1486" w:type="dxa"/>
            <w:shd w:val="clear" w:color="auto" w:fill="FFFFFF" w:themeFill="background1"/>
            <w:vAlign w:val="center"/>
          </w:tcPr>
          <w:p w14:paraId="7802887C" w14:textId="4E955E62" w:rsidR="003D4F08"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Fuera de lo que contempla su trabajo, la Srta. </w:t>
            </w:r>
            <w:r w:rsidR="00236B54">
              <w:rPr>
                <w:rFonts w:asciiTheme="minorHAnsi" w:hAnsiTheme="minorHAnsi" w:cstheme="minorHAnsi"/>
                <w:szCs w:val="22"/>
                <w:lang w:eastAsia="es-ES"/>
              </w:rPr>
              <w:t>Mónica Carrasco</w:t>
            </w:r>
            <w:r>
              <w:rPr>
                <w:rFonts w:asciiTheme="minorHAnsi" w:hAnsiTheme="minorHAnsi" w:cstheme="minorHAnsi"/>
                <w:szCs w:val="22"/>
                <w:lang w:eastAsia="es-ES"/>
              </w:rPr>
              <w:t xml:space="preserve"> fue fundamental para la comunicación fluida.</w:t>
            </w:r>
          </w:p>
        </w:tc>
      </w:tr>
      <w:tr w:rsidR="00153DBD" w:rsidRPr="00063839" w14:paraId="1A32C136" w14:textId="77777777" w:rsidTr="00A5197A">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vAlign w:val="center"/>
          </w:tcPr>
          <w:p w14:paraId="335D840D" w14:textId="296A549F" w:rsidR="00153DBD"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vAlign w:val="center"/>
          </w:tcPr>
          <w:p w14:paraId="259FAB22" w14:textId="2B540CE5" w:rsidR="00153DBD"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486" w:type="dxa"/>
            <w:shd w:val="clear" w:color="auto" w:fill="FFFFFF" w:themeFill="background1"/>
            <w:vAlign w:val="center"/>
          </w:tcPr>
          <w:p w14:paraId="79750AF8" w14:textId="52BAC79D" w:rsidR="00153DBD"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líderes se mostraron dispuestos desde el comienzo</w:t>
            </w:r>
            <w:r w:rsidR="00236B54">
              <w:rPr>
                <w:rFonts w:asciiTheme="minorHAnsi" w:hAnsiTheme="minorHAnsi" w:cstheme="minorHAnsi"/>
                <w:szCs w:val="22"/>
                <w:lang w:eastAsia="es-ES"/>
              </w:rPr>
              <w:t>, aunque no muy motivados.</w:t>
            </w:r>
          </w:p>
        </w:tc>
      </w:tr>
      <w:tr w:rsidR="0067106B" w:rsidRPr="00063839" w14:paraId="4B5F9BE0" w14:textId="77777777" w:rsidTr="00A5197A">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vAlign w:val="center"/>
          </w:tcPr>
          <w:p w14:paraId="11FFA531" w14:textId="7B5F5706" w:rsidR="0067106B"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vAlign w:val="center"/>
          </w:tcPr>
          <w:p w14:paraId="17710712" w14:textId="2ECB4369" w:rsidR="0067106B"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Cambio de equipos durante la ejecución de la etapa 1.</w:t>
            </w:r>
          </w:p>
        </w:tc>
        <w:tc>
          <w:tcPr>
            <w:tcW w:w="1486" w:type="dxa"/>
            <w:shd w:val="clear" w:color="auto" w:fill="FFFFFF" w:themeFill="background1"/>
            <w:vAlign w:val="center"/>
          </w:tcPr>
          <w:p w14:paraId="6628EED7" w14:textId="6F0636CA" w:rsidR="0067106B"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Luego del cambio de equipo, este mantuvo un interés importante que permitió la fluidez en la comunicación.</w:t>
            </w:r>
          </w:p>
        </w:tc>
      </w:tr>
      <w:tr w:rsidR="003D4F08" w:rsidRPr="00063839" w14:paraId="3F951095" w14:textId="77777777" w:rsidTr="00A5197A">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6B46CA6C" w:rsidR="00552AD4" w:rsidRPr="00063839" w:rsidRDefault="00BA5C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67106B">
              <w:rPr>
                <w:rFonts w:asciiTheme="minorHAnsi" w:hAnsiTheme="minorHAnsi" w:cstheme="minorHAnsi"/>
                <w:szCs w:val="22"/>
                <w:lang w:eastAsia="es-ES"/>
              </w:rPr>
              <w:t>ntegrase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CB89A" w14:textId="5C70D6FF" w:rsidR="003D4F08"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2A4F8" w14:textId="664F5B9B" w:rsidR="003D4F08"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F7A55" w14:textId="4AA1AC97" w:rsidR="003D4F08"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Tanto la comunidad, municipalidad y equipo ejecutor entienden la participación del Coordinador como secretario ejecutivo de la mesa.</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01C58099"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el funcionamiento de la mesa de trabajo comunitario en 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40180C50" w14:textId="3EE7D4FE" w:rsidR="0067106B" w:rsidRPr="00786F45" w:rsidRDefault="00786F45" w:rsidP="002209E5">
            <w:pPr>
              <w:spacing w:after="0" w:line="240" w:lineRule="auto"/>
              <w:rPr>
                <w:rFonts w:asciiTheme="minorHAnsi" w:hAnsiTheme="minorHAnsi" w:cstheme="minorHAnsi"/>
                <w:sz w:val="22"/>
                <w:szCs w:val="21"/>
              </w:rPr>
            </w:pPr>
            <w:r>
              <w:rPr>
                <w:rFonts w:asciiTheme="minorHAnsi" w:hAnsiTheme="minorHAnsi" w:cstheme="minorHAnsi"/>
                <w:sz w:val="22"/>
                <w:szCs w:val="21"/>
              </w:rPr>
              <w:t xml:space="preserve">La mesa de trabajo comunitario funciona de manera periódica, convocada por la municipalidad en conjunto con el equipo ejecutor de </w:t>
            </w:r>
            <w:r w:rsidR="00236B54">
              <w:rPr>
                <w:rFonts w:asciiTheme="minorHAnsi" w:hAnsiTheme="minorHAnsi" w:cstheme="minorHAnsi"/>
                <w:sz w:val="22"/>
                <w:szCs w:val="21"/>
              </w:rPr>
              <w:t>GEPSO</w:t>
            </w:r>
            <w:r>
              <w:rPr>
                <w:rFonts w:asciiTheme="minorHAnsi" w:hAnsiTheme="minorHAnsi" w:cstheme="minorHAnsi"/>
                <w:sz w:val="22"/>
                <w:szCs w:val="21"/>
              </w:rPr>
              <w:t xml:space="preserve">, manteniendo altos estándares de cumplimiento en temática de cobertura, haciéndolo de manera presencial, vía </w:t>
            </w:r>
            <w:proofErr w:type="spellStart"/>
            <w:r>
              <w:rPr>
                <w:rFonts w:asciiTheme="minorHAnsi" w:hAnsiTheme="minorHAnsi" w:cstheme="minorHAnsi"/>
                <w:sz w:val="22"/>
                <w:szCs w:val="21"/>
              </w:rPr>
              <w:t>whatsapp</w:t>
            </w:r>
            <w:proofErr w:type="spellEnd"/>
            <w:r>
              <w:rPr>
                <w:rFonts w:asciiTheme="minorHAnsi" w:hAnsiTheme="minorHAnsi" w:cstheme="minorHAnsi"/>
                <w:sz w:val="22"/>
                <w:szCs w:val="21"/>
              </w:rPr>
              <w:t xml:space="preserve"> y canales oficiales de la comunidad.</w:t>
            </w:r>
            <w:r w:rsidR="00236B54">
              <w:rPr>
                <w:rFonts w:asciiTheme="minorHAnsi" w:hAnsiTheme="minorHAnsi" w:cstheme="minorHAnsi"/>
                <w:sz w:val="22"/>
                <w:szCs w:val="21"/>
              </w:rPr>
              <w:t xml:space="preserve"> Además, la información se traspasa a las y los vecinos en los encuentros de distintas actividades realizadas en la sede del barrio.</w:t>
            </w: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693FE965" w14:textId="152822AC" w:rsidR="0067106B" w:rsidRPr="00786F45" w:rsidRDefault="00786F45" w:rsidP="00090725">
            <w:pPr>
              <w:spacing w:after="0" w:line="240" w:lineRule="auto"/>
              <w:rPr>
                <w:rFonts w:asciiTheme="minorHAnsi" w:hAnsiTheme="minorHAnsi" w:cstheme="minorHAnsi"/>
                <w:sz w:val="22"/>
                <w:szCs w:val="21"/>
              </w:rPr>
            </w:pPr>
            <w:r>
              <w:rPr>
                <w:rFonts w:asciiTheme="minorHAnsi" w:hAnsiTheme="minorHAnsi" w:cstheme="minorHAnsi"/>
                <w:sz w:val="22"/>
                <w:szCs w:val="21"/>
              </w:rPr>
              <w:t>En torno al diagnóstico, el Coordinador Barrial estableció aproximadamente tres reuniones en donde se aplicaron metodologías participativas que evocaban en el diagnóstico: árbol de problemas, cartografía de los sueños y árbol de soluciones. Todo lo anterior, apoyado en el Manual de Intervención I creado y expuesto por el equipo de la Región Metropolitana al resto de coordinadores barriales a nivel nacional.</w:t>
            </w:r>
          </w:p>
          <w:p w14:paraId="2B1064F0" w14:textId="77777777" w:rsidR="0067106B" w:rsidRDefault="0067106B" w:rsidP="00090725">
            <w:pPr>
              <w:spacing w:after="0" w:line="240" w:lineRule="auto"/>
              <w:rPr>
                <w:rFonts w:asciiTheme="minorHAnsi" w:hAnsiTheme="minorHAnsi" w:cstheme="minorHAnsi"/>
                <w:szCs w:val="22"/>
              </w:rPr>
            </w:pPr>
          </w:p>
        </w:tc>
      </w:tr>
    </w:tbl>
    <w:p w14:paraId="3B9467FD" w14:textId="77777777" w:rsidR="0067106B" w:rsidRDefault="0067106B" w:rsidP="0067106B">
      <w:pPr>
        <w:spacing w:after="0" w:line="240" w:lineRule="auto"/>
        <w:jc w:val="left"/>
        <w:rPr>
          <w:rFonts w:asciiTheme="minorHAnsi" w:hAnsiTheme="minorHAnsi" w:cstheme="minorHAnsi"/>
          <w:szCs w:val="22"/>
          <w:lang w:eastAsia="es-ES"/>
        </w:rPr>
      </w:pPr>
    </w:p>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DC7D38" w:rsidRPr="00AF2575" w14:paraId="7213F7EB" w14:textId="77777777" w:rsidTr="00B515C9">
        <w:trPr>
          <w:trHeight w:val="20"/>
        </w:trPr>
        <w:tc>
          <w:tcPr>
            <w:tcW w:w="8838"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209E5">
        <w:trPr>
          <w:trHeight w:val="550"/>
        </w:trPr>
        <w:tc>
          <w:tcPr>
            <w:tcW w:w="8838" w:type="dxa"/>
            <w:shd w:val="clear" w:color="auto" w:fill="auto"/>
            <w:vAlign w:val="center"/>
          </w:tcPr>
          <w:p w14:paraId="031AD6B4" w14:textId="7822FC24" w:rsidR="00DC7D38" w:rsidRPr="00AF2575" w:rsidRDefault="00786F45"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No se observan</w:t>
            </w:r>
            <w:r w:rsidR="003B44C8">
              <w:rPr>
                <w:rFonts w:asciiTheme="minorHAnsi" w:hAnsiTheme="minorHAnsi" w:cstheme="minorHAnsi"/>
                <w:szCs w:val="22"/>
                <w:lang w:eastAsia="es-ES"/>
              </w:rPr>
              <w:t xml:space="preserve"> cuestiones relevantes al logro de objetivos, puesto que se cumplieron a cabalidad de acuerdo a lo estipulado por las bases y las orientaciones del programa. Se hace hincapié en la necesidad de contar con la información completa y de todos los actores del programa, puesto que esto facilita la comunicación con la comunidad.</w:t>
            </w:r>
          </w:p>
        </w:tc>
      </w:tr>
      <w:tr w:rsidR="000A5C81" w:rsidRPr="00AF2575" w14:paraId="69C1C5EF" w14:textId="77777777" w:rsidTr="00B515C9">
        <w:trPr>
          <w:trHeight w:val="20"/>
        </w:trPr>
        <w:tc>
          <w:tcPr>
            <w:tcW w:w="8838"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209E5">
        <w:trPr>
          <w:trHeight w:val="541"/>
        </w:trPr>
        <w:tc>
          <w:tcPr>
            <w:tcW w:w="8838" w:type="dxa"/>
            <w:shd w:val="clear" w:color="auto" w:fill="auto"/>
            <w:vAlign w:val="center"/>
          </w:tcPr>
          <w:p w14:paraId="27098C0C" w14:textId="77777777" w:rsidR="000A5C81" w:rsidRDefault="003B44C8"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Al principio fue muy motivadora la participación de las y los vecinos en la ejecución del programa. Sin embargo, esta motivación fue desvaneciéndose de acuerdo al pasar de las semanas y meses. Con la llegada de </w:t>
            </w:r>
            <w:r w:rsidR="00236B54">
              <w:rPr>
                <w:rFonts w:asciiTheme="minorHAnsi" w:hAnsiTheme="minorHAnsi" w:cstheme="minorHAnsi"/>
                <w:szCs w:val="22"/>
                <w:lang w:eastAsia="es-ES"/>
              </w:rPr>
              <w:t>GEPSO</w:t>
            </w:r>
            <w:r>
              <w:rPr>
                <w:rFonts w:asciiTheme="minorHAnsi" w:hAnsiTheme="minorHAnsi" w:cstheme="minorHAnsi"/>
                <w:szCs w:val="22"/>
                <w:lang w:eastAsia="es-ES"/>
              </w:rPr>
              <w:t>, esto fue creciendo e incrementándose, lo que se hizo notar con la gran cantidad de personas participando en las distintas reuniones agendadas en el barrio.</w:t>
            </w:r>
            <w:r w:rsidR="00236B54">
              <w:rPr>
                <w:rFonts w:asciiTheme="minorHAnsi" w:hAnsiTheme="minorHAnsi" w:cstheme="minorHAnsi"/>
                <w:szCs w:val="22"/>
                <w:lang w:eastAsia="es-ES"/>
              </w:rPr>
              <w:t xml:space="preserve"> La participación, sin embargo, sigue siendo un problema puesto que no es constante.</w:t>
            </w:r>
          </w:p>
          <w:p w14:paraId="49D350F1" w14:textId="523DC709" w:rsidR="00236B54" w:rsidRPr="00AF2575" w:rsidRDefault="00236B54" w:rsidP="003B44C8">
            <w:pPr>
              <w:spacing w:after="0" w:line="240" w:lineRule="auto"/>
              <w:rPr>
                <w:rFonts w:asciiTheme="minorHAnsi" w:hAnsiTheme="minorHAnsi" w:cstheme="minorHAnsi"/>
                <w:szCs w:val="22"/>
                <w:lang w:eastAsia="es-ES"/>
              </w:rPr>
            </w:pPr>
          </w:p>
        </w:tc>
      </w:tr>
      <w:tr w:rsidR="000A5C81" w:rsidRPr="00AF2575" w14:paraId="1BB12F8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209E5">
        <w:trPr>
          <w:trHeight w:val="445"/>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7785747" w14:textId="766E7F46" w:rsidR="000A5C81" w:rsidRPr="00AF2575" w:rsidRDefault="003B44C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r w:rsidR="00664E35" w:rsidRPr="00AF2575" w14:paraId="6C171E40"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6969946D"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E50981" w:rsidRPr="00AF2575">
              <w:rPr>
                <w:rFonts w:asciiTheme="minorHAnsi" w:hAnsiTheme="minorHAnsi" w:cstheme="minorHAnsi"/>
                <w:szCs w:val="22"/>
                <w:lang w:eastAsia="es-ES"/>
              </w:rPr>
              <w:t xml:space="preserve"> </w:t>
            </w:r>
            <w:r w:rsidR="002209E5">
              <w:rPr>
                <w:rFonts w:asciiTheme="minorHAnsi" w:hAnsiTheme="minorHAnsi" w:cstheme="minorHAnsi"/>
                <w:szCs w:val="22"/>
                <w:lang w:eastAsia="es-ES"/>
              </w:rPr>
              <w:t>y justifique por</w:t>
            </w:r>
            <w:r w:rsidR="00786F45">
              <w:rPr>
                <w:rFonts w:asciiTheme="minorHAnsi" w:hAnsiTheme="minorHAnsi" w:cstheme="minorHAnsi"/>
                <w:szCs w:val="22"/>
                <w:lang w:eastAsia="es-ES"/>
              </w:rPr>
              <w:t xml:space="preserve"> </w:t>
            </w:r>
            <w:r w:rsidR="002209E5">
              <w:rPr>
                <w:rFonts w:asciiTheme="minorHAnsi" w:hAnsiTheme="minorHAnsi" w:cstheme="minorHAnsi"/>
                <w:szCs w:val="22"/>
                <w:lang w:eastAsia="es-ES"/>
              </w:rPr>
              <w:t>qu</w:t>
            </w:r>
            <w:r w:rsidR="00786F45">
              <w:rPr>
                <w:rFonts w:asciiTheme="minorHAnsi" w:hAnsiTheme="minorHAnsi" w:cstheme="minorHAnsi"/>
                <w:szCs w:val="22"/>
                <w:lang w:eastAsia="es-ES"/>
              </w:rPr>
              <w:t>é</w:t>
            </w:r>
          </w:p>
        </w:tc>
      </w:tr>
      <w:tr w:rsidR="00664E35" w:rsidRPr="00AF2575" w14:paraId="1DECDE2F" w14:textId="77777777" w:rsidTr="002209E5">
        <w:trPr>
          <w:trHeight w:val="437"/>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24DEE7B6" w:rsidR="00664E35" w:rsidRPr="00AF2575" w:rsidRDefault="003B44C8"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tuvo que modificar la forma de invitar a las y los vecinos, puesto que no estaba resultando como se esperaba. Al momento de modificar y cambiar por invitaciones realizadas por distintos medios la participación creció</w:t>
            </w:r>
            <w:r w:rsidR="00236B54">
              <w:rPr>
                <w:rFonts w:asciiTheme="minorHAnsi" w:hAnsiTheme="minorHAnsi" w:cstheme="minorHAnsi"/>
                <w:szCs w:val="22"/>
                <w:lang w:eastAsia="es-ES"/>
              </w:rPr>
              <w:t>, todo lo anterior apoyado por el equipo de GEPSO.</w:t>
            </w: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2" w:name="_Toc49856848"/>
      <w:bookmarkStart w:id="3"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5546E6BC"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w:t>
      </w:r>
      <w:r w:rsidR="003B44C8">
        <w:rPr>
          <w:rFonts w:asciiTheme="minorHAnsi" w:hAnsiTheme="minorHAnsi" w:cstheme="minorHAnsi"/>
          <w:b/>
          <w:lang w:eastAsia="es-ES"/>
        </w:rPr>
        <w:t>:</w:t>
      </w:r>
      <w:r>
        <w:rPr>
          <w:rFonts w:asciiTheme="minorHAnsi" w:hAnsiTheme="minorHAnsi" w:cstheme="minorHAnsi"/>
          <w:b/>
          <w:lang w:eastAsia="es-ES"/>
        </w:rPr>
        <w:t xml:space="preserve"> </w:t>
      </w:r>
      <w:r w:rsidR="003B44C8">
        <w:rPr>
          <w:rFonts w:asciiTheme="minorHAnsi" w:hAnsiTheme="minorHAnsi" w:cstheme="minorHAnsi"/>
          <w:b/>
          <w:lang w:eastAsia="es-ES"/>
        </w:rPr>
        <w:t>septiembre 2021</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3B44C8">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vAlign w:val="center"/>
          </w:tcPr>
          <w:p w14:paraId="5A86C9F7" w14:textId="1C0E8DB2" w:rsidR="00422CAF" w:rsidRPr="00063839" w:rsidRDefault="003B44C8"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FFEE26B" w14:textId="699A27DF"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70410CF8" w14:textId="7F5CA07F"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de la comunidad fue fundamental para este proceso. La motivación y compromiso de las y los vecinos fue un factor a considerar.</w:t>
            </w:r>
          </w:p>
        </w:tc>
      </w:tr>
      <w:tr w:rsidR="00422CAF" w:rsidRPr="00063839" w14:paraId="1D454EE8" w14:textId="77777777" w:rsidTr="003B44C8">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vAlign w:val="center"/>
          </w:tcPr>
          <w:p w14:paraId="6A953706" w14:textId="59F88CEC" w:rsidR="00422CAF" w:rsidRPr="00063839" w:rsidRDefault="00F36017"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96CD23E" w14:textId="591FD090"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5ECA9865" w14:textId="16ED0819"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vecinos -también la municipalidad- entienden la importancia y trabajan en pos de generar alianzas estratégicas con distintos actores, aunque esto no se materialice en la inmediatez.</w:t>
            </w:r>
          </w:p>
        </w:tc>
      </w:tr>
      <w:tr w:rsidR="00422CAF" w:rsidRPr="00063839" w14:paraId="120D75FB" w14:textId="77777777" w:rsidTr="003B44C8">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vAlign w:val="center"/>
          </w:tcPr>
          <w:p w14:paraId="633CCD2B" w14:textId="17C14989" w:rsidR="00284B33" w:rsidRPr="00063839" w:rsidRDefault="00F36017" w:rsidP="00F3601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2E97C9A2" w14:textId="130975ED"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101F0B9E" w14:textId="1FA20A7C"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vecinos entienden la importancia del grupo motor y se comprometen desde la propuesta de su creación.</w:t>
            </w:r>
          </w:p>
        </w:tc>
      </w:tr>
      <w:tr w:rsidR="00422CAF" w:rsidRPr="00063839" w14:paraId="5E3D50EE" w14:textId="77777777" w:rsidTr="003B44C8">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1397E" w14:textId="35A90186" w:rsidR="00422CAF" w:rsidRPr="00063839" w:rsidRDefault="00F36017"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786CA" w14:textId="05F48D0D"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gran cantidad de barrios a cargo no facilitaba la participación en todas las mesas ni actividades agendadas.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AE26D" w14:textId="209828EF" w:rsidR="00422CAF" w:rsidRPr="00063839" w:rsidRDefault="003E1836"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participación de </w:t>
            </w:r>
            <w:r w:rsidR="00236B54">
              <w:rPr>
                <w:rFonts w:asciiTheme="minorHAnsi" w:hAnsiTheme="minorHAnsi" w:cstheme="minorHAnsi"/>
                <w:szCs w:val="22"/>
                <w:lang w:eastAsia="es-ES"/>
              </w:rPr>
              <w:t>GEPSO</w:t>
            </w:r>
            <w:r>
              <w:rPr>
                <w:rFonts w:asciiTheme="minorHAnsi" w:hAnsiTheme="minorHAnsi" w:cstheme="minorHAnsi"/>
                <w:szCs w:val="22"/>
                <w:lang w:eastAsia="es-ES"/>
              </w:rPr>
              <w:t xml:space="preserve"> y municipalidad hace que la información llegue de todas formas al Coordinador Barrial.</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9095" w:type="dxa"/>
        <w:tblLook w:val="04A0" w:firstRow="1" w:lastRow="0" w:firstColumn="1" w:lastColumn="0" w:noHBand="0" w:noVBand="1"/>
      </w:tblPr>
      <w:tblGrid>
        <w:gridCol w:w="9095"/>
      </w:tblGrid>
      <w:tr w:rsidR="00422CAF" w14:paraId="761A2B4F" w14:textId="77777777" w:rsidTr="00284B33">
        <w:trPr>
          <w:trHeight w:val="340"/>
        </w:trPr>
        <w:tc>
          <w:tcPr>
            <w:tcW w:w="9095" w:type="dxa"/>
          </w:tcPr>
          <w:p w14:paraId="2A1193D5" w14:textId="152BEA34" w:rsidR="00422CAF" w:rsidRPr="003E1836" w:rsidRDefault="003E1836" w:rsidP="00090725">
            <w:pPr>
              <w:spacing w:after="0" w:line="240" w:lineRule="auto"/>
              <w:rPr>
                <w:rFonts w:asciiTheme="minorHAnsi" w:hAnsiTheme="minorHAnsi" w:cstheme="minorHAnsi"/>
                <w:sz w:val="22"/>
                <w:szCs w:val="21"/>
              </w:rPr>
            </w:pPr>
            <w:r>
              <w:rPr>
                <w:rFonts w:asciiTheme="minorHAnsi" w:hAnsiTheme="minorHAnsi" w:cstheme="minorHAnsi"/>
                <w:sz w:val="22"/>
                <w:szCs w:val="21"/>
              </w:rPr>
              <w:t>Los aspectos más relevantes del proceso de diagnóstico y áreas prioritarias tienen que ver con la relación que existe entre los vecinos -muy deteriorada, dicho sea</w:t>
            </w:r>
            <w:r w:rsidR="00BD68C7">
              <w:rPr>
                <w:rFonts w:asciiTheme="minorHAnsi" w:hAnsiTheme="minorHAnsi" w:cstheme="minorHAnsi"/>
                <w:sz w:val="22"/>
                <w:szCs w:val="21"/>
              </w:rPr>
              <w:t xml:space="preserve"> de paso- por tanto, el trabajo se enfocó primeramente en fortalecer estas relaciones y generar relaciones de confianza entre ellos y ellas, todo esto apoyado desde la institucionalidad. Luego, con las confianzas y cohesión formadas, se procede a implementar metodologías de participación comunitaria que faciliten el reconocimiento de las áreas prioritarias de trabajo que son incorporadas en el plan de trabajo comunitario.</w:t>
            </w:r>
          </w:p>
          <w:p w14:paraId="3E66500F" w14:textId="77777777" w:rsidR="00422CAF" w:rsidRDefault="00422CAF" w:rsidP="00284B33">
            <w:pPr>
              <w:spacing w:after="0" w:line="240" w:lineRule="auto"/>
              <w:rPr>
                <w:rFonts w:asciiTheme="minorHAnsi" w:hAnsiTheme="minorHAnsi" w:cstheme="minorHAnsi"/>
                <w:szCs w:val="22"/>
              </w:rPr>
            </w:pP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5DDC36AE" w:rsidR="005A5A98" w:rsidRDefault="00BD68C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224A9EC7" w14:textId="78C7B662" w:rsidR="005A5A98" w:rsidRPr="00AF2575" w:rsidRDefault="00BD68C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4E007BF2"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MES y AÑO de inicio de la etapa</w:t>
      </w:r>
      <w:r w:rsidR="00BD68C7">
        <w:rPr>
          <w:rFonts w:asciiTheme="minorHAnsi" w:hAnsiTheme="minorHAnsi" w:cstheme="minorHAnsi"/>
          <w:b/>
          <w:lang w:eastAsia="es-ES"/>
        </w:rPr>
        <w:t>: diciembre 2021</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BD68C7">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vAlign w:val="center"/>
          </w:tcPr>
          <w:p w14:paraId="65430B08" w14:textId="790DD853" w:rsidR="000A5E27"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580B1FC0" w14:textId="1F10F222"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3DCDED87" w14:textId="22EBDFE5"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3B516F8B" w14:textId="77777777" w:rsidTr="00BD68C7">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vAlign w:val="center"/>
          </w:tcPr>
          <w:p w14:paraId="1C335E28" w14:textId="2330D985" w:rsidR="000A5E27"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9AFE0D8" w14:textId="58B28643"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6B51C723" w14:textId="3C563869"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0BE2EFBD" w14:textId="77777777" w:rsidTr="00BD68C7">
        <w:trPr>
          <w:trHeight w:val="456"/>
        </w:trPr>
        <w:tc>
          <w:tcPr>
            <w:tcW w:w="3114" w:type="dxa"/>
            <w:shd w:val="clear" w:color="auto" w:fill="E7E6E6" w:themeFill="background2"/>
            <w:vAlign w:val="center"/>
          </w:tcPr>
          <w:p w14:paraId="3E30FBA4" w14:textId="1D23C2A6" w:rsidR="000A5E27" w:rsidRDefault="00EA63C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activa</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vAlign w:val="center"/>
          </w:tcPr>
          <w:p w14:paraId="78329BBD" w14:textId="2C845B35" w:rsidR="00766020"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488DA7B5" w14:textId="0FD1BBCF"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7D67A2F1" w14:textId="52BEF21B"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la comunidad y municipalidad.</w:t>
            </w:r>
          </w:p>
        </w:tc>
      </w:tr>
      <w:tr w:rsidR="000A5E27" w:rsidRPr="00063839" w14:paraId="2FDD17B1" w14:textId="77777777" w:rsidTr="00BD68C7">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34E1C" w14:textId="63EA3F1E" w:rsidR="00766020" w:rsidRPr="00063839" w:rsidRDefault="00BD68C7" w:rsidP="00BD68C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854AD" w14:textId="2518402A"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535C8" w14:textId="30F76AF3" w:rsidR="000A5E27" w:rsidRPr="00063839" w:rsidRDefault="00BD68C7" w:rsidP="00BD68C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Compromiso de los representantes de cada pilar</w:t>
            </w: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9026" w:type="dxa"/>
        <w:tblLook w:val="04A0" w:firstRow="1" w:lastRow="0" w:firstColumn="1" w:lastColumn="0" w:noHBand="0" w:noVBand="1"/>
      </w:tblPr>
      <w:tblGrid>
        <w:gridCol w:w="9026"/>
      </w:tblGrid>
      <w:tr w:rsidR="000A5E27" w14:paraId="47756644" w14:textId="77777777" w:rsidTr="00766020">
        <w:trPr>
          <w:trHeight w:val="889"/>
        </w:trPr>
        <w:tc>
          <w:tcPr>
            <w:tcW w:w="9026" w:type="dxa"/>
          </w:tcPr>
          <w:p w14:paraId="656DFC50" w14:textId="1C3B6ED3" w:rsidR="000A5E27" w:rsidRPr="00CF6C33" w:rsidRDefault="00CF6C33" w:rsidP="0014786A">
            <w:pPr>
              <w:spacing w:after="0" w:line="240" w:lineRule="auto"/>
              <w:rPr>
                <w:rFonts w:asciiTheme="minorHAnsi" w:hAnsiTheme="minorHAnsi" w:cstheme="minorHAnsi"/>
                <w:sz w:val="22"/>
                <w:szCs w:val="20"/>
              </w:rPr>
            </w:pPr>
            <w:r>
              <w:rPr>
                <w:rFonts w:asciiTheme="minorHAnsi" w:hAnsiTheme="minorHAnsi" w:cstheme="minorHAnsi"/>
                <w:sz w:val="22"/>
                <w:szCs w:val="20"/>
              </w:rPr>
              <w:t>Los aspectos más relevantes del proceso de elaboración del plan de trabajo comunitario tienen que ver con la confianza entre las y los vecinos, así como también los compromisos adquiridos por parte de la comunidad y las instituciones. Se abordan áreas prioritarias que tienen relación con la autogestión, proyectos comunitarios, independencia de servicios e instituciones públicas, formulación de proyectos, entre otros.</w:t>
            </w: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792F35BE" w14:textId="77777777" w:rsidR="000A5E27" w:rsidRDefault="000A5E27" w:rsidP="00090725">
            <w:pPr>
              <w:spacing w:after="0" w:line="240" w:lineRule="auto"/>
              <w:jc w:val="left"/>
              <w:rPr>
                <w:rFonts w:asciiTheme="minorHAnsi" w:hAnsiTheme="minorHAnsi" w:cstheme="minorHAnsi"/>
                <w:szCs w:val="22"/>
                <w:lang w:eastAsia="es-ES"/>
              </w:rPr>
            </w:pPr>
          </w:p>
          <w:p w14:paraId="2AC08A90" w14:textId="74774B4E" w:rsidR="00284B33" w:rsidRDefault="00CF6C3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B5DD70D" w14:textId="72DD317D" w:rsidR="00BF607A" w:rsidRPr="00AF2575" w:rsidRDefault="00BF607A" w:rsidP="00090725">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0762CE3" w14:textId="77777777" w:rsidR="00CF6C33" w:rsidRDefault="00CF6C33" w:rsidP="00090725">
            <w:pPr>
              <w:spacing w:after="0" w:line="240" w:lineRule="auto"/>
              <w:jc w:val="left"/>
              <w:rPr>
                <w:rFonts w:asciiTheme="minorHAnsi" w:hAnsiTheme="minorHAnsi" w:cstheme="minorHAnsi"/>
                <w:szCs w:val="22"/>
                <w:lang w:eastAsia="es-ES"/>
              </w:rPr>
            </w:pPr>
          </w:p>
          <w:p w14:paraId="7CCA2AE9" w14:textId="7EA8E56B" w:rsidR="00BF607A" w:rsidRDefault="00CF6C3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1824D272"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w:t>
      </w:r>
      <w:r w:rsidR="00CF6C33">
        <w:rPr>
          <w:rFonts w:asciiTheme="minorHAnsi" w:hAnsiTheme="minorHAnsi" w:cstheme="minorHAnsi"/>
          <w:b/>
          <w:lang w:eastAsia="es-ES"/>
        </w:rPr>
        <w:t>: febrero 2022</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282282D9"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6A37C6">
              <w:rPr>
                <w:rFonts w:asciiTheme="minorHAnsi" w:hAnsiTheme="minorHAnsi" w:cstheme="minorHAnsi"/>
                <w:szCs w:val="22"/>
                <w:lang w:eastAsia="es-ES"/>
              </w:rPr>
              <w:t>de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E72C6C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4410EF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6B326C2D" w14:textId="77777777" w:rsidTr="00B515C9">
        <w:trPr>
          <w:trHeight w:val="456"/>
        </w:trPr>
        <w:tc>
          <w:tcPr>
            <w:tcW w:w="3256" w:type="dxa"/>
            <w:shd w:val="clear" w:color="auto" w:fill="E7E6E6" w:themeFill="background2"/>
            <w:vAlign w:val="center"/>
            <w:hideMark/>
          </w:tcPr>
          <w:p w14:paraId="268B46DB" w14:textId="1E0B1F1A"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r w:rsidR="008B4575">
              <w:rPr>
                <w:rFonts w:asciiTheme="minorHAnsi" w:hAnsiTheme="minorHAnsi" w:cstheme="minorHAnsi"/>
                <w:szCs w:val="22"/>
                <w:lang w:eastAsia="es-ES"/>
              </w:rPr>
              <w:t xml:space="preserve"> </w:t>
            </w:r>
          </w:p>
        </w:tc>
        <w:tc>
          <w:tcPr>
            <w:tcW w:w="1530" w:type="dxa"/>
            <w:shd w:val="clear" w:color="auto" w:fill="FFFFFF" w:themeFill="background1"/>
          </w:tcPr>
          <w:p w14:paraId="482A0E2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6E0321"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77AC05C"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4146781A" w14:textId="77777777" w:rsidTr="00B515C9">
        <w:trPr>
          <w:trHeight w:val="456"/>
        </w:trPr>
        <w:tc>
          <w:tcPr>
            <w:tcW w:w="3256" w:type="dxa"/>
            <w:shd w:val="clear" w:color="auto" w:fill="E7E6E6" w:themeFill="background2"/>
            <w:vAlign w:val="center"/>
          </w:tcPr>
          <w:p w14:paraId="086CE3A0" w14:textId="6E8426D6" w:rsidR="008B4575"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8B4575">
              <w:rPr>
                <w:rFonts w:asciiTheme="minorHAnsi" w:hAnsiTheme="minorHAnsi" w:cstheme="minorHAnsi"/>
                <w:szCs w:val="22"/>
                <w:lang w:eastAsia="es-ES"/>
              </w:rPr>
              <w:t>del grupo motor</w:t>
            </w:r>
            <w:r w:rsidR="00C807B6">
              <w:rPr>
                <w:rFonts w:asciiTheme="minorHAnsi" w:hAnsiTheme="minorHAnsi" w:cstheme="minorHAnsi"/>
                <w:szCs w:val="22"/>
                <w:lang w:eastAsia="es-ES"/>
              </w:rPr>
              <w:t xml:space="preserve"> </w:t>
            </w:r>
          </w:p>
        </w:tc>
        <w:tc>
          <w:tcPr>
            <w:tcW w:w="1530" w:type="dxa"/>
            <w:shd w:val="clear" w:color="auto" w:fill="FFFFFF" w:themeFill="background1"/>
          </w:tcPr>
          <w:p w14:paraId="54652C8B"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6AABE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F51D43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70263A"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70263A"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77777777" w:rsidR="0070263A" w:rsidRPr="00063839" w:rsidRDefault="0070263A" w:rsidP="00090725">
            <w:pPr>
              <w:spacing w:after="0" w:line="240" w:lineRule="auto"/>
              <w:jc w:val="left"/>
              <w:rPr>
                <w:rFonts w:asciiTheme="minorHAnsi" w:hAnsiTheme="minorHAnsi" w:cstheme="minorHAnsi"/>
                <w:szCs w:val="22"/>
                <w:lang w:eastAsia="es-ES"/>
              </w:rPr>
            </w:pPr>
          </w:p>
        </w:tc>
      </w:tr>
      <w:tr w:rsidR="00440C15"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440C1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77777777" w:rsidR="00440C15" w:rsidRPr="00063839" w:rsidRDefault="00440C15" w:rsidP="00090725">
            <w:pPr>
              <w:spacing w:after="0" w:line="240" w:lineRule="auto"/>
              <w:jc w:val="left"/>
              <w:rPr>
                <w:rFonts w:asciiTheme="minorHAnsi" w:hAnsiTheme="minorHAnsi" w:cstheme="minorHAnsi"/>
                <w:szCs w:val="22"/>
                <w:lang w:eastAsia="es-ES"/>
              </w:rPr>
            </w:pPr>
          </w:p>
        </w:tc>
      </w:tr>
      <w:tr w:rsidR="008B4575"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w:t>
            </w:r>
            <w:r w:rsidR="00335ABD">
              <w:rPr>
                <w:rFonts w:asciiTheme="minorHAnsi" w:hAnsiTheme="minorHAnsi" w:cstheme="minorHAnsi"/>
                <w:szCs w:val="22"/>
                <w:lang w:eastAsia="es-ES"/>
              </w:rPr>
              <w:t>s</w:t>
            </w:r>
            <w:r>
              <w:rPr>
                <w:rFonts w:asciiTheme="minorHAnsi" w:hAnsiTheme="minorHAnsi" w:cstheme="minorHAnsi"/>
                <w:szCs w:val="22"/>
                <w:lang w:eastAsia="es-ES"/>
              </w:rPr>
              <w:t xml:space="preserve"> actores </w:t>
            </w:r>
            <w:r w:rsidR="00335ABD">
              <w:rPr>
                <w:rFonts w:asciiTheme="minorHAnsi" w:hAnsiTheme="minorHAnsi" w:cstheme="minorHAnsi"/>
                <w:szCs w:val="22"/>
                <w:lang w:eastAsia="es-ES"/>
              </w:rPr>
              <w:t>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77777777" w:rsidR="008B4575" w:rsidRPr="00063839" w:rsidRDefault="008B4575" w:rsidP="00090725">
            <w:pPr>
              <w:spacing w:after="0" w:line="240" w:lineRule="auto"/>
              <w:jc w:val="left"/>
              <w:rPr>
                <w:rFonts w:asciiTheme="minorHAnsi" w:hAnsiTheme="minorHAnsi" w:cstheme="minorHAnsi"/>
                <w:szCs w:val="22"/>
                <w:lang w:eastAsia="es-ES"/>
              </w:rPr>
            </w:pP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2FC326B5" w14:textId="77777777" w:rsidR="00766020" w:rsidRDefault="00766020" w:rsidP="00766020">
            <w:pPr>
              <w:spacing w:after="0" w:line="240" w:lineRule="auto"/>
              <w:rPr>
                <w:rFonts w:asciiTheme="minorHAnsi" w:hAnsiTheme="minorHAnsi" w:cstheme="minorHAnsi"/>
                <w:szCs w:val="22"/>
              </w:rPr>
            </w:pPr>
          </w:p>
          <w:p w14:paraId="3299AF1A" w14:textId="77777777" w:rsidR="00766020" w:rsidRDefault="00766020" w:rsidP="00090725">
            <w:pPr>
              <w:spacing w:after="0" w:line="240" w:lineRule="auto"/>
              <w:jc w:val="left"/>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77777777" w:rsidR="00440C15" w:rsidRPr="00AF2575" w:rsidRDefault="00440C15" w:rsidP="00090725">
            <w:pPr>
              <w:spacing w:after="0" w:line="240" w:lineRule="auto"/>
              <w:jc w:val="left"/>
              <w:rPr>
                <w:rFonts w:asciiTheme="minorHAnsi" w:hAnsiTheme="minorHAnsi" w:cstheme="minorHAnsi"/>
                <w:szCs w:val="22"/>
                <w:lang w:eastAsia="es-ES"/>
              </w:rPr>
            </w:pP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77777777" w:rsidR="006A645A" w:rsidRPr="00AF2575" w:rsidRDefault="006A645A" w:rsidP="00090725">
            <w:pPr>
              <w:spacing w:after="0" w:line="240" w:lineRule="auto"/>
              <w:jc w:val="left"/>
              <w:rPr>
                <w:rFonts w:asciiTheme="minorHAnsi" w:hAnsiTheme="minorHAnsi" w:cstheme="minorHAnsi"/>
                <w:szCs w:val="22"/>
                <w:lang w:eastAsia="es-ES"/>
              </w:rPr>
            </w:pPr>
          </w:p>
        </w:tc>
      </w:tr>
    </w:tbl>
    <w:p w14:paraId="23B9E252" w14:textId="605CA963"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4C92D2F"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Ajustes de la intervencion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38FCC76E" w14:textId="77777777" w:rsidR="00FF10E6" w:rsidRDefault="00FF10E6" w:rsidP="00FF10E6">
      <w:pPr>
        <w:spacing w:after="0" w:line="240" w:lineRule="auto"/>
        <w:jc w:val="left"/>
        <w:rPr>
          <w:rFonts w:asciiTheme="minorHAnsi" w:hAnsiTheme="minorHAnsi" w:cstheme="minorHAnsi"/>
          <w:b/>
          <w:bCs/>
          <w:szCs w:val="22"/>
        </w:rPr>
      </w:pPr>
    </w:p>
    <w:p w14:paraId="029F1A52" w14:textId="57AA0E51" w:rsidR="0048011E" w:rsidRDefault="0048011E" w:rsidP="00063839">
      <w:pPr>
        <w:spacing w:after="0" w:line="240" w:lineRule="auto"/>
        <w:jc w:val="left"/>
      </w:pPr>
    </w:p>
    <w:p w14:paraId="31F42E64" w14:textId="7FA47A8E" w:rsidR="00CF6C33" w:rsidRDefault="00CF6C33" w:rsidP="00063839">
      <w:pPr>
        <w:spacing w:after="0" w:line="240" w:lineRule="auto"/>
        <w:jc w:val="left"/>
      </w:pPr>
    </w:p>
    <w:p w14:paraId="63FE9DAF" w14:textId="39F42568" w:rsidR="00CF6C33" w:rsidRDefault="00CF6C33" w:rsidP="00063839">
      <w:pPr>
        <w:spacing w:after="0" w:line="240" w:lineRule="auto"/>
        <w:jc w:val="left"/>
      </w:pPr>
    </w:p>
    <w:p w14:paraId="664BD0A9" w14:textId="0590C0FC" w:rsidR="00CF6C33" w:rsidRDefault="00CF6C33" w:rsidP="00063839">
      <w:pPr>
        <w:spacing w:after="0" w:line="240" w:lineRule="auto"/>
        <w:jc w:val="left"/>
      </w:pPr>
    </w:p>
    <w:p w14:paraId="1D483201" w14:textId="75B31B83" w:rsidR="00CF6C33" w:rsidRDefault="00CF6C33" w:rsidP="00063839">
      <w:pPr>
        <w:spacing w:after="0" w:line="240" w:lineRule="auto"/>
        <w:jc w:val="left"/>
      </w:pPr>
    </w:p>
    <w:p w14:paraId="733377E8" w14:textId="188C0149" w:rsidR="00CF6C33" w:rsidRDefault="00CF6C33" w:rsidP="00063839">
      <w:pPr>
        <w:spacing w:after="0" w:line="240" w:lineRule="auto"/>
        <w:jc w:val="left"/>
      </w:pPr>
    </w:p>
    <w:p w14:paraId="4E1A06B0" w14:textId="577F7E7B" w:rsidR="00CF6C33" w:rsidRDefault="00CF6C33" w:rsidP="00063839">
      <w:pPr>
        <w:spacing w:after="0" w:line="240" w:lineRule="auto"/>
        <w:jc w:val="left"/>
      </w:pPr>
    </w:p>
    <w:p w14:paraId="512407C7" w14:textId="6E4B47FD" w:rsidR="00CF6C33" w:rsidRDefault="00CF6C33" w:rsidP="00063839">
      <w:pPr>
        <w:spacing w:after="0" w:line="240" w:lineRule="auto"/>
        <w:jc w:val="left"/>
      </w:pPr>
    </w:p>
    <w:p w14:paraId="5915A7ED" w14:textId="2ED8020B" w:rsidR="00CF6C33" w:rsidRDefault="00CF6C33" w:rsidP="00063839">
      <w:pPr>
        <w:spacing w:after="0" w:line="240" w:lineRule="auto"/>
        <w:jc w:val="left"/>
      </w:pPr>
    </w:p>
    <w:p w14:paraId="2FD33CC2" w14:textId="55CEB35F" w:rsidR="00CF6C33" w:rsidRDefault="00CF6C33" w:rsidP="00063839">
      <w:pPr>
        <w:spacing w:after="0" w:line="240" w:lineRule="auto"/>
        <w:jc w:val="left"/>
      </w:pPr>
    </w:p>
    <w:p w14:paraId="75C415A1" w14:textId="7E7EC4AF" w:rsidR="00CF6C33" w:rsidRDefault="00CF6C33" w:rsidP="00063839">
      <w:pPr>
        <w:spacing w:after="0" w:line="240" w:lineRule="auto"/>
        <w:jc w:val="left"/>
      </w:pPr>
    </w:p>
    <w:p w14:paraId="604C6FDF" w14:textId="6F6CB96B" w:rsidR="00CF6C33" w:rsidRDefault="00CF6C33" w:rsidP="00063839">
      <w:pPr>
        <w:spacing w:after="0" w:line="240" w:lineRule="auto"/>
        <w:jc w:val="left"/>
      </w:pPr>
    </w:p>
    <w:p w14:paraId="39121DEE" w14:textId="07130835" w:rsidR="00CF6C33" w:rsidRDefault="00CF6C33" w:rsidP="00063839">
      <w:pPr>
        <w:spacing w:after="0" w:line="240" w:lineRule="auto"/>
        <w:jc w:val="left"/>
      </w:pPr>
    </w:p>
    <w:p w14:paraId="002E9D71" w14:textId="175AB6C5" w:rsidR="00CF6C33" w:rsidRDefault="00CF6C33" w:rsidP="00063839">
      <w:pPr>
        <w:spacing w:after="0" w:line="240" w:lineRule="auto"/>
        <w:jc w:val="left"/>
      </w:pPr>
    </w:p>
    <w:p w14:paraId="0E225852" w14:textId="56A2FED6" w:rsidR="00CF6C33" w:rsidRDefault="00CF6C33" w:rsidP="00063839">
      <w:pPr>
        <w:spacing w:after="0" w:line="240" w:lineRule="auto"/>
        <w:jc w:val="left"/>
      </w:pPr>
    </w:p>
    <w:p w14:paraId="46173ADB" w14:textId="0439AAD2" w:rsidR="00CF6C33" w:rsidRDefault="00CF6C33" w:rsidP="00063839">
      <w:pPr>
        <w:spacing w:after="0" w:line="240" w:lineRule="auto"/>
        <w:jc w:val="left"/>
      </w:pPr>
    </w:p>
    <w:p w14:paraId="335AE3CD" w14:textId="40E1FB13" w:rsidR="00CF6C33" w:rsidRDefault="00CF6C33" w:rsidP="00063839">
      <w:pPr>
        <w:spacing w:after="0" w:line="240" w:lineRule="auto"/>
        <w:jc w:val="left"/>
      </w:pPr>
    </w:p>
    <w:p w14:paraId="3869EC4F" w14:textId="529B5576" w:rsidR="00CF6C33" w:rsidRDefault="00CF6C33" w:rsidP="00063839">
      <w:pPr>
        <w:spacing w:after="0" w:line="240" w:lineRule="auto"/>
        <w:jc w:val="left"/>
      </w:pPr>
    </w:p>
    <w:p w14:paraId="2C2A63A3" w14:textId="77777777" w:rsidR="00CF6C33" w:rsidRDefault="00CF6C33" w:rsidP="00063839">
      <w:pPr>
        <w:spacing w:after="0" w:line="240" w:lineRule="auto"/>
        <w:jc w:val="left"/>
        <w:rPr>
          <w:rFonts w:asciiTheme="minorHAnsi" w:hAnsiTheme="minorHAnsi" w:cstheme="minorHAnsi"/>
          <w:b/>
          <w:bCs/>
          <w:szCs w:val="22"/>
        </w:rPr>
      </w:pPr>
    </w:p>
    <w:p w14:paraId="1629661B" w14:textId="77777777" w:rsidR="0048011E" w:rsidRDefault="0048011E" w:rsidP="00063839">
      <w:pPr>
        <w:spacing w:after="0" w:line="240" w:lineRule="auto"/>
        <w:jc w:val="left"/>
        <w:rPr>
          <w:rFonts w:asciiTheme="minorHAnsi" w:hAnsiTheme="minorHAnsi" w:cstheme="minorHAnsi"/>
          <w:b/>
          <w:bCs/>
          <w:szCs w:val="22"/>
        </w:rPr>
      </w:pPr>
    </w:p>
    <w:p w14:paraId="3531A3F1" w14:textId="4DF9858C" w:rsidR="00D52B25" w:rsidRDefault="0048011E"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4.- </w:t>
      </w:r>
      <w:r w:rsidR="000138FD">
        <w:rPr>
          <w:rFonts w:asciiTheme="minorHAnsi" w:hAnsiTheme="minorHAnsi" w:cstheme="minorHAnsi"/>
          <w:b/>
          <w:bCs/>
          <w:szCs w:val="22"/>
        </w:rPr>
        <w:t xml:space="preserve">ESTRATEGIA DE ACTIVACION BARRIAL </w:t>
      </w:r>
    </w:p>
    <w:p w14:paraId="6B384621" w14:textId="68E7539A" w:rsidR="00C807B6" w:rsidRDefault="00C807B6" w:rsidP="00063839">
      <w:pPr>
        <w:spacing w:after="0" w:line="240" w:lineRule="auto"/>
        <w:jc w:val="left"/>
        <w:rPr>
          <w:rFonts w:asciiTheme="minorHAnsi" w:hAnsiTheme="minorHAnsi" w:cstheme="minorHAnsi"/>
          <w:b/>
          <w:bCs/>
          <w:szCs w:val="22"/>
        </w:rPr>
      </w:pPr>
    </w:p>
    <w:p w14:paraId="61C996BA" w14:textId="6661C2F9" w:rsidR="00F67393" w:rsidRPr="00063839" w:rsidRDefault="003407A7" w:rsidP="005B6B51">
      <w:pPr>
        <w:spacing w:after="0" w:line="240" w:lineRule="auto"/>
        <w:ind w:left="1984" w:hanging="1276"/>
        <w:jc w:val="left"/>
        <w:rPr>
          <w:rFonts w:asciiTheme="minorHAnsi" w:hAnsiTheme="minorHAnsi" w:cstheme="minorHAnsi"/>
          <w:b/>
          <w:bCs/>
          <w:szCs w:val="22"/>
        </w:rPr>
      </w:pPr>
      <w:r>
        <w:rPr>
          <w:rFonts w:asciiTheme="minorHAnsi" w:hAnsiTheme="minorHAnsi" w:cstheme="minorHAnsi"/>
          <w:b/>
          <w:bCs/>
          <w:szCs w:val="22"/>
        </w:rPr>
        <w:t xml:space="preserve">A.- </w:t>
      </w:r>
      <w:r w:rsidR="00F67393" w:rsidRPr="00063839">
        <w:rPr>
          <w:rFonts w:asciiTheme="minorHAnsi" w:hAnsiTheme="minorHAnsi" w:cstheme="minorHAnsi"/>
          <w:b/>
          <w:bCs/>
          <w:szCs w:val="22"/>
        </w:rPr>
        <w:t xml:space="preserve">ETAPA </w:t>
      </w:r>
      <w:r w:rsidR="001A0082">
        <w:rPr>
          <w:rFonts w:asciiTheme="minorHAnsi" w:hAnsiTheme="minorHAnsi" w:cstheme="minorHAnsi"/>
          <w:b/>
          <w:bCs/>
          <w:szCs w:val="22"/>
        </w:rPr>
        <w:t xml:space="preserve"> 1 </w:t>
      </w:r>
      <w:bookmarkEnd w:id="2"/>
      <w:bookmarkEnd w:id="3"/>
      <w:r w:rsidR="007A4B2B">
        <w:rPr>
          <w:rFonts w:asciiTheme="minorHAnsi" w:hAnsiTheme="minorHAnsi" w:cstheme="minorHAnsi"/>
          <w:b/>
          <w:bCs/>
          <w:szCs w:val="22"/>
        </w:rPr>
        <w:t>“</w:t>
      </w:r>
      <w:r w:rsidR="007A4B2B" w:rsidRPr="007A4B2B">
        <w:rPr>
          <w:rFonts w:asciiTheme="minorHAnsi" w:hAnsiTheme="minorHAnsi" w:cstheme="minorHAnsi"/>
          <w:b/>
          <w:bCs/>
          <w:szCs w:val="22"/>
        </w:rPr>
        <w:t>DIAGNÓSTICO COMUNITARIO PARTICIPATIVO Y CONFORMACIÓN DEL GRUPO MOTOR</w:t>
      </w:r>
      <w:r w:rsidR="007A4B2B">
        <w:rPr>
          <w:rFonts w:asciiTheme="minorHAnsi" w:hAnsiTheme="minorHAnsi" w:cstheme="minorHAnsi"/>
          <w:b/>
          <w:bCs/>
          <w:szCs w:val="22"/>
        </w:rPr>
        <w:t>”</w:t>
      </w:r>
    </w:p>
    <w:p w14:paraId="19BFD0A3" w14:textId="77777777" w:rsidR="00346609" w:rsidRDefault="00346609" w:rsidP="00063839">
      <w:pPr>
        <w:spacing w:after="0" w:line="240" w:lineRule="auto"/>
        <w:rPr>
          <w:rFonts w:asciiTheme="minorHAnsi" w:hAnsiTheme="minorHAnsi" w:cstheme="minorHAnsi"/>
          <w:szCs w:val="22"/>
          <w:lang w:eastAsia="es-ES"/>
        </w:rPr>
      </w:pPr>
      <w:bookmarkStart w:id="4" w:name="_Toc49856849"/>
      <w:bookmarkStart w:id="5" w:name="_Toc50045099"/>
    </w:p>
    <w:p w14:paraId="0DA84CEB" w14:textId="02267E16" w:rsidR="00B607C7" w:rsidRPr="005B6B51" w:rsidRDefault="00346609"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71E0A0BC" w14:textId="6EB3AAFF" w:rsidR="00C8670E" w:rsidRDefault="00C8670E" w:rsidP="00063839">
      <w:pPr>
        <w:spacing w:after="0" w:line="240" w:lineRule="auto"/>
        <w:rPr>
          <w:rFonts w:asciiTheme="minorHAnsi" w:hAnsiTheme="minorHAnsi" w:cstheme="minorHAnsi"/>
          <w:szCs w:val="22"/>
          <w:lang w:eastAsia="es-ES"/>
        </w:rPr>
      </w:pPr>
    </w:p>
    <w:p w14:paraId="6D21ED22" w14:textId="01C98CE9" w:rsidR="00C8670E" w:rsidRDefault="00346609" w:rsidP="001A2407">
      <w:pPr>
        <w:spacing w:after="0" w:line="240" w:lineRule="auto"/>
      </w:pPr>
      <w:r>
        <w:rPr>
          <w:rFonts w:asciiTheme="minorHAnsi" w:hAnsiTheme="minorHAnsi" w:cstheme="minorHAnsi"/>
          <w:szCs w:val="22"/>
          <w:lang w:eastAsia="es-ES"/>
        </w:rPr>
        <w:t xml:space="preserve">Lograr la </w:t>
      </w:r>
      <w:r w:rsidR="00C8670E">
        <w:t xml:space="preserve">conformación o primer contacto con el Grupo Motor Barrial, integrado por líderes y actores </w:t>
      </w:r>
      <w:r w:rsidR="00756933">
        <w:t>socio comunitarios</w:t>
      </w:r>
      <w:r w:rsidR="00C8670E">
        <w:t>, quienes cumplen la función de ser contraparte del programa, ayudar a activar la participación de los habitantes del barrio, así como facilitar el desarrollo de los liderazgos locales</w:t>
      </w:r>
      <w:r>
        <w:t xml:space="preserve">  y lograr la </w:t>
      </w:r>
      <w:r w:rsidR="00C8670E">
        <w:t xml:space="preserve">actualización del diagnóstico comunitario (“Diagnóstico &amp; Propuestas para Plan Integral”) que facilita la construcción de una visión conjunta de la comunidad, para que se reconozca a sí misma con sus fortalezas y debilidades, e identifique sus necesidades y capacidades. </w:t>
      </w:r>
    </w:p>
    <w:p w14:paraId="65E4FEC9" w14:textId="77777777" w:rsidR="00C8670E" w:rsidRDefault="00C8670E" w:rsidP="00063839">
      <w:pPr>
        <w:spacing w:after="0" w:line="240" w:lineRule="auto"/>
        <w:rPr>
          <w:rFonts w:asciiTheme="minorHAnsi" w:hAnsiTheme="minorHAnsi" w:cstheme="minorHAnsi"/>
          <w:szCs w:val="22"/>
          <w:lang w:eastAsia="es-ES"/>
        </w:rPr>
      </w:pPr>
    </w:p>
    <w:p w14:paraId="451849F0" w14:textId="77777777" w:rsidR="00966552" w:rsidRDefault="00037885"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966552" w:rsidRPr="00063839">
        <w:rPr>
          <w:rFonts w:asciiTheme="minorHAnsi" w:hAnsiTheme="minorHAnsi" w:cstheme="minorHAnsi"/>
          <w:szCs w:val="22"/>
          <w:lang w:eastAsia="es-ES"/>
        </w:rPr>
        <w:t xml:space="preserve"> lo desarrollado por favor responda:</w:t>
      </w:r>
    </w:p>
    <w:p w14:paraId="4FD942D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1"/>
        <w:gridCol w:w="1960"/>
        <w:gridCol w:w="2183"/>
        <w:gridCol w:w="1572"/>
      </w:tblGrid>
      <w:tr w:rsidR="00966552" w:rsidRPr="00063839" w14:paraId="3ED4F763" w14:textId="77777777" w:rsidTr="00B515C9">
        <w:trPr>
          <w:trHeight w:val="375"/>
        </w:trPr>
        <w:tc>
          <w:tcPr>
            <w:tcW w:w="3211" w:type="dxa"/>
            <w:shd w:val="clear" w:color="auto" w:fill="E7E6E6" w:themeFill="background2"/>
            <w:vAlign w:val="center"/>
          </w:tcPr>
          <w:p w14:paraId="5CE63D52" w14:textId="77777777" w:rsidR="00966552" w:rsidRPr="00063839" w:rsidRDefault="006904BC"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Logro de las actividades de la etapa </w:t>
            </w:r>
          </w:p>
        </w:tc>
        <w:tc>
          <w:tcPr>
            <w:tcW w:w="1960" w:type="dxa"/>
            <w:shd w:val="clear" w:color="auto" w:fill="E7E6E6" w:themeFill="background2"/>
          </w:tcPr>
          <w:p w14:paraId="07CB5F5D"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0162DD5" w14:textId="77777777" w:rsidR="00966552" w:rsidRPr="00063839" w:rsidRDefault="00966552"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B607C7">
              <w:rPr>
                <w:rFonts w:asciiTheme="minorHAnsi" w:hAnsiTheme="minorHAnsi" w:cstheme="minorHAnsi"/>
                <w:lang w:eastAsia="es-ES"/>
              </w:rPr>
              <w:t xml:space="preserve"> </w:t>
            </w:r>
            <w:r w:rsidRPr="00063839">
              <w:rPr>
                <w:rFonts w:asciiTheme="minorHAnsi" w:hAnsiTheme="minorHAnsi" w:cstheme="minorHAnsi"/>
                <w:lang w:eastAsia="es-ES"/>
              </w:rPr>
              <w:t>2 o</w:t>
            </w:r>
            <w:r w:rsidR="00B607C7">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183" w:type="dxa"/>
            <w:shd w:val="clear" w:color="auto" w:fill="E7E6E6" w:themeFill="background2"/>
          </w:tcPr>
          <w:p w14:paraId="0DE8FCF4"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572" w:type="dxa"/>
            <w:shd w:val="clear" w:color="auto" w:fill="E7E6E6" w:themeFill="background2"/>
          </w:tcPr>
          <w:p w14:paraId="3E3CD570"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1A0082" w:rsidRPr="00063839" w14:paraId="26328651" w14:textId="77777777" w:rsidTr="00CF6C33">
        <w:trPr>
          <w:trHeight w:val="461"/>
        </w:trPr>
        <w:tc>
          <w:tcPr>
            <w:tcW w:w="3211" w:type="dxa"/>
            <w:shd w:val="clear" w:color="auto" w:fill="E7E6E6" w:themeFill="background2"/>
            <w:vAlign w:val="center"/>
          </w:tcPr>
          <w:p w14:paraId="2369C593" w14:textId="10FF6DE5" w:rsidR="001A0082" w:rsidRDefault="001A00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w:t>
            </w:r>
            <w:r w:rsidRPr="00063839">
              <w:rPr>
                <w:rFonts w:asciiTheme="minorHAnsi" w:hAnsiTheme="minorHAnsi" w:cstheme="minorHAnsi"/>
                <w:szCs w:val="22"/>
                <w:lang w:eastAsia="es-ES"/>
              </w:rPr>
              <w:t xml:space="preserve"> del grupo motor</w:t>
            </w:r>
          </w:p>
        </w:tc>
        <w:tc>
          <w:tcPr>
            <w:tcW w:w="1960" w:type="dxa"/>
            <w:shd w:val="clear" w:color="auto" w:fill="FFFFFF" w:themeFill="background1"/>
            <w:vAlign w:val="center"/>
          </w:tcPr>
          <w:p w14:paraId="2BCD547F" w14:textId="713D40E6" w:rsidR="001A0082" w:rsidRPr="00063839" w:rsidRDefault="00CF6C33" w:rsidP="00CF6C33">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vAlign w:val="center"/>
          </w:tcPr>
          <w:p w14:paraId="7F2F5989" w14:textId="070E5C63" w:rsidR="001A0082" w:rsidRPr="00063839" w:rsidRDefault="00961A15"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572" w:type="dxa"/>
            <w:shd w:val="clear" w:color="auto" w:fill="FFFFFF" w:themeFill="background1"/>
            <w:vAlign w:val="center"/>
          </w:tcPr>
          <w:p w14:paraId="568ACEF6" w14:textId="04740519" w:rsidR="001A0082" w:rsidRPr="00063839" w:rsidRDefault="00CF6C33"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Equipo ejecutor y FOSIS logran aunar grupos motores.</w:t>
            </w:r>
          </w:p>
        </w:tc>
      </w:tr>
      <w:tr w:rsidR="00966552" w:rsidRPr="00063839" w14:paraId="152E0F86" w14:textId="77777777" w:rsidTr="00CF6C33">
        <w:trPr>
          <w:trHeight w:val="375"/>
        </w:trPr>
        <w:tc>
          <w:tcPr>
            <w:tcW w:w="3211" w:type="dxa"/>
            <w:shd w:val="clear" w:color="auto" w:fill="E7E6E6" w:themeFill="background2"/>
            <w:vAlign w:val="center"/>
            <w:hideMark/>
          </w:tcPr>
          <w:p w14:paraId="440C4B30" w14:textId="569FB0B6" w:rsidR="00966552" w:rsidRPr="00063839" w:rsidRDefault="001A240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Lograr realizar </w:t>
            </w:r>
            <w:r w:rsidR="00024A30">
              <w:rPr>
                <w:rFonts w:asciiTheme="minorHAnsi" w:hAnsiTheme="minorHAnsi" w:cstheme="minorHAnsi"/>
                <w:szCs w:val="22"/>
                <w:lang w:eastAsia="es-ES"/>
              </w:rPr>
              <w:t xml:space="preserve">una actualización del </w:t>
            </w:r>
            <w:r w:rsidR="005E28CB" w:rsidRPr="00063839">
              <w:rPr>
                <w:rFonts w:asciiTheme="minorHAnsi" w:hAnsiTheme="minorHAnsi" w:cstheme="minorHAnsi"/>
                <w:szCs w:val="22"/>
                <w:lang w:eastAsia="es-ES"/>
              </w:rPr>
              <w:t>Diagnóstico comunitario</w:t>
            </w:r>
            <w:r w:rsidR="00024A30">
              <w:rPr>
                <w:rFonts w:asciiTheme="minorHAnsi" w:hAnsiTheme="minorHAnsi" w:cstheme="minorHAnsi"/>
                <w:szCs w:val="22"/>
                <w:lang w:eastAsia="es-ES"/>
              </w:rPr>
              <w:t xml:space="preserve"> con la comunidad </w:t>
            </w:r>
          </w:p>
        </w:tc>
        <w:tc>
          <w:tcPr>
            <w:tcW w:w="1960" w:type="dxa"/>
            <w:shd w:val="clear" w:color="auto" w:fill="FFFFFF" w:themeFill="background1"/>
            <w:vAlign w:val="center"/>
          </w:tcPr>
          <w:p w14:paraId="26AD5358" w14:textId="55EFABD8" w:rsidR="00966552" w:rsidRPr="00063839" w:rsidRDefault="00CF6C33" w:rsidP="00CF6C33">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vAlign w:val="center"/>
          </w:tcPr>
          <w:p w14:paraId="626327D1" w14:textId="57C955C0" w:rsidR="00966552" w:rsidRPr="00063839" w:rsidRDefault="00CF6C33"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al principio no fue la esperada.</w:t>
            </w:r>
          </w:p>
        </w:tc>
        <w:tc>
          <w:tcPr>
            <w:tcW w:w="1572" w:type="dxa"/>
            <w:shd w:val="clear" w:color="auto" w:fill="FFFFFF" w:themeFill="background1"/>
            <w:vAlign w:val="center"/>
          </w:tcPr>
          <w:p w14:paraId="10FB5665" w14:textId="5D980147" w:rsidR="00966552" w:rsidRPr="00063839" w:rsidRDefault="00CF6C33"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Equipo ejecutor logra aumentar participación con jornadas de invitación y estrategias.</w:t>
            </w:r>
          </w:p>
        </w:tc>
      </w:tr>
      <w:tr w:rsidR="001A2407" w:rsidRPr="00063839" w14:paraId="26C22DD5" w14:textId="77777777" w:rsidTr="00CF6C33">
        <w:trPr>
          <w:trHeight w:val="375"/>
        </w:trPr>
        <w:tc>
          <w:tcPr>
            <w:tcW w:w="3211" w:type="dxa"/>
            <w:shd w:val="clear" w:color="auto" w:fill="E7E6E6" w:themeFill="background2"/>
            <w:vAlign w:val="center"/>
          </w:tcPr>
          <w:p w14:paraId="5A6A7559" w14:textId="2EE6F7CF" w:rsidR="001A2407" w:rsidRPr="00063839" w:rsidRDefault="002045E2"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reconoce sus fortalezas y debilidades </w:t>
            </w:r>
          </w:p>
        </w:tc>
        <w:tc>
          <w:tcPr>
            <w:tcW w:w="1960" w:type="dxa"/>
            <w:shd w:val="clear" w:color="auto" w:fill="FFFFFF" w:themeFill="background1"/>
            <w:vAlign w:val="center"/>
          </w:tcPr>
          <w:p w14:paraId="4124B5BE" w14:textId="66A053B6" w:rsidR="001A2407" w:rsidRPr="00063839" w:rsidRDefault="00CF6C33" w:rsidP="00CF6C33">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vAlign w:val="center"/>
          </w:tcPr>
          <w:p w14:paraId="385D0EC5" w14:textId="38343EA4" w:rsidR="001A2407" w:rsidRPr="00063839" w:rsidRDefault="00D62527"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1572" w:type="dxa"/>
            <w:shd w:val="clear" w:color="auto" w:fill="FFFFFF" w:themeFill="background1"/>
            <w:vAlign w:val="center"/>
          </w:tcPr>
          <w:p w14:paraId="650C5FC0" w14:textId="4DD48884" w:rsidR="001A2407" w:rsidRPr="00063839" w:rsidRDefault="00D62527" w:rsidP="00CF6C33">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de la comunidad fue fundamental. La aplicación de distintas estrategias de intervención facilitó el trabajo.</w:t>
            </w:r>
          </w:p>
        </w:tc>
      </w:tr>
    </w:tbl>
    <w:p w14:paraId="23164F50" w14:textId="77777777" w:rsidR="00966552" w:rsidRPr="00063839" w:rsidRDefault="00966552"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B54D00" w:rsidRPr="00AF2575" w14:paraId="16CACBDF" w14:textId="77777777" w:rsidTr="00B515C9">
        <w:trPr>
          <w:trHeight w:val="20"/>
        </w:trPr>
        <w:tc>
          <w:tcPr>
            <w:tcW w:w="8926" w:type="dxa"/>
            <w:shd w:val="clear" w:color="auto" w:fill="E7E6E6" w:themeFill="background2"/>
            <w:vAlign w:val="center"/>
          </w:tcPr>
          <w:p w14:paraId="29ED7C6B" w14:textId="1A4A3288" w:rsidR="00B54D00"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B54D00" w:rsidRPr="00AF2575" w14:paraId="674A009D" w14:textId="77777777" w:rsidTr="00B607C7">
        <w:trPr>
          <w:trHeight w:val="1134"/>
        </w:trPr>
        <w:tc>
          <w:tcPr>
            <w:tcW w:w="8926" w:type="dxa"/>
            <w:shd w:val="clear" w:color="auto" w:fill="auto"/>
            <w:vAlign w:val="center"/>
          </w:tcPr>
          <w:p w14:paraId="7CFBE9EC" w14:textId="70882220" w:rsidR="00B54D00" w:rsidRPr="00AF2575" w:rsidRDefault="00D62527" w:rsidP="00961A1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En torno al grupo motor, la comunidad entendió la importancia de este proceso, por tanto, no objetó la creación de otro grupo para el caso de activación barrial.</w:t>
            </w:r>
            <w:r w:rsidR="00863D60">
              <w:rPr>
                <w:rFonts w:asciiTheme="minorHAnsi" w:hAnsiTheme="minorHAnsi" w:cstheme="minorHAnsi"/>
                <w:szCs w:val="22"/>
                <w:lang w:eastAsia="es-ES"/>
              </w:rPr>
              <w:t xml:space="preserve"> En torno a la actualización del diagnóstico, el equipo ejecutor implementó estrategias que permitieron ahondar en distintas temáticas que no estaban consideradas por la comunidad pero que estaban presentes en el barrio. En torno a las fortalezas y debilidades de la comunidad, fueron diagnosticadas y explicadas debidamente por los mismos, dando cumplimiento a cabalidad.</w:t>
            </w:r>
          </w:p>
        </w:tc>
      </w:tr>
      <w:tr w:rsidR="00B54D00" w:rsidRPr="00AF2575" w14:paraId="19A538B4" w14:textId="77777777" w:rsidTr="00B515C9">
        <w:trPr>
          <w:trHeight w:val="20"/>
        </w:trPr>
        <w:tc>
          <w:tcPr>
            <w:tcW w:w="8926" w:type="dxa"/>
            <w:shd w:val="clear" w:color="auto" w:fill="E7E6E6" w:themeFill="background2"/>
            <w:vAlign w:val="center"/>
          </w:tcPr>
          <w:p w14:paraId="1D0666DF" w14:textId="77777777" w:rsidR="00B54D00"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Indicar las conclusiones </w:t>
            </w:r>
            <w:r w:rsidR="00B607C7" w:rsidRPr="00AF2575">
              <w:rPr>
                <w:rFonts w:asciiTheme="minorHAnsi" w:hAnsiTheme="minorHAnsi" w:cstheme="minorHAnsi"/>
                <w:szCs w:val="22"/>
                <w:lang w:eastAsia="es-ES"/>
              </w:rPr>
              <w:t>más</w:t>
            </w:r>
            <w:r w:rsidRPr="00AF2575">
              <w:rPr>
                <w:rFonts w:asciiTheme="minorHAnsi" w:hAnsiTheme="minorHAnsi" w:cstheme="minorHAnsi"/>
                <w:szCs w:val="22"/>
                <w:lang w:eastAsia="es-ES"/>
              </w:rPr>
              <w:t xml:space="preserve"> relevantes del proceso </w:t>
            </w:r>
            <w:r w:rsidR="00C92C24" w:rsidRPr="00AF2575">
              <w:rPr>
                <w:rFonts w:asciiTheme="minorHAnsi" w:hAnsiTheme="minorHAnsi" w:cstheme="minorHAnsi"/>
                <w:szCs w:val="22"/>
                <w:lang w:eastAsia="es-ES"/>
              </w:rPr>
              <w:t>(problemas</w:t>
            </w:r>
            <w:r w:rsidR="00C91CDA" w:rsidRPr="00AF2575">
              <w:rPr>
                <w:rFonts w:asciiTheme="minorHAnsi" w:hAnsiTheme="minorHAnsi" w:cstheme="minorHAnsi"/>
                <w:szCs w:val="22"/>
                <w:lang w:eastAsia="es-ES"/>
              </w:rPr>
              <w:t xml:space="preserve"> o necesidades, relaciones internas y con otros actores importantes</w:t>
            </w:r>
            <w:r w:rsidR="005B39D3" w:rsidRPr="00AF2575">
              <w:rPr>
                <w:rFonts w:asciiTheme="minorHAnsi" w:hAnsiTheme="minorHAnsi" w:cstheme="minorHAnsi"/>
                <w:szCs w:val="22"/>
                <w:lang w:eastAsia="es-ES"/>
              </w:rPr>
              <w:t>, entre otros.</w:t>
            </w:r>
            <w:r w:rsidR="00B56A69" w:rsidRPr="00AF2575">
              <w:rPr>
                <w:rFonts w:asciiTheme="minorHAnsi" w:hAnsiTheme="minorHAnsi" w:cstheme="minorHAnsi"/>
                <w:szCs w:val="22"/>
                <w:lang w:eastAsia="es-ES"/>
              </w:rPr>
              <w:t xml:space="preserve"> </w:t>
            </w:r>
            <w:r w:rsidR="00C91CDA" w:rsidRPr="00AF2575">
              <w:rPr>
                <w:rFonts w:asciiTheme="minorHAnsi" w:hAnsiTheme="minorHAnsi" w:cstheme="minorHAnsi"/>
                <w:szCs w:val="22"/>
                <w:lang w:eastAsia="es-ES"/>
              </w:rPr>
              <w:t xml:space="preserve"> )</w:t>
            </w:r>
          </w:p>
        </w:tc>
      </w:tr>
      <w:tr w:rsidR="00B54D00" w:rsidRPr="00AF2575" w14:paraId="784160A1" w14:textId="77777777" w:rsidTr="00B607C7">
        <w:trPr>
          <w:trHeight w:val="20"/>
        </w:trPr>
        <w:tc>
          <w:tcPr>
            <w:tcW w:w="8926" w:type="dxa"/>
            <w:shd w:val="clear" w:color="auto" w:fill="auto"/>
            <w:vAlign w:val="center"/>
          </w:tcPr>
          <w:p w14:paraId="0FE2020C" w14:textId="7B9F46DC" w:rsidR="00B607C7" w:rsidRDefault="00863D60" w:rsidP="00F5260F">
            <w:pPr>
              <w:spacing w:after="0" w:line="240" w:lineRule="auto"/>
              <w:rPr>
                <w:rFonts w:asciiTheme="minorHAnsi" w:hAnsiTheme="minorHAnsi" w:cstheme="minorHAnsi"/>
                <w:lang w:eastAsia="es-ES"/>
              </w:rPr>
            </w:pPr>
            <w:r>
              <w:rPr>
                <w:rFonts w:asciiTheme="minorHAnsi" w:hAnsiTheme="minorHAnsi" w:cstheme="minorHAnsi"/>
                <w:lang w:eastAsia="es-ES"/>
              </w:rPr>
              <w:t xml:space="preserve">En torno al nivel comunitario, las y los vecinos entendieron perfectamente la separación entre la promoción sociocomunitaria y activación barrial, por tanto, saben a qué corresponde cada una de las reuniones que se realiza en los espacios destinado para aquello. La comunidad mantiene una confianza -alta, pero débil a la vez- con las instituciones del programa, por tanto, hay que cuidar estas relaciones para no quebrantarlas. En torno a la relación con la municipalidad, </w:t>
            </w:r>
            <w:r w:rsidR="00961A15">
              <w:rPr>
                <w:rFonts w:asciiTheme="minorHAnsi" w:hAnsiTheme="minorHAnsi" w:cstheme="minorHAnsi"/>
                <w:lang w:eastAsia="es-ES"/>
              </w:rPr>
              <w:t>esta es positiva y se mantiene un nivel de confianza con la misma</w:t>
            </w:r>
            <w:r>
              <w:rPr>
                <w:rFonts w:asciiTheme="minorHAnsi" w:hAnsiTheme="minorHAnsi" w:cstheme="minorHAnsi"/>
                <w:lang w:eastAsia="es-ES"/>
              </w:rPr>
              <w:t>. En torno a la SPD, ven a esta institución aún como lejana, no muy cercana a la ejecución del programa, aún cuando se ha explicado la importancia de la misma. En torno a la relación con el ejecutor ha sido satisfactoria, puesto que la comunicación es fluida y se tienen claro cuáles son los roles de cada uno en la ejecución del proyecto y sus etapas.</w:t>
            </w:r>
          </w:p>
          <w:p w14:paraId="7B048A7A" w14:textId="2C74976D" w:rsidR="00863D60" w:rsidRPr="00863D60" w:rsidRDefault="00863D60" w:rsidP="00863D60">
            <w:pPr>
              <w:spacing w:after="0" w:line="240" w:lineRule="auto"/>
              <w:jc w:val="left"/>
              <w:rPr>
                <w:rFonts w:asciiTheme="minorHAnsi" w:hAnsiTheme="minorHAnsi" w:cstheme="minorHAnsi"/>
                <w:lang w:eastAsia="es-ES"/>
              </w:rPr>
            </w:pPr>
          </w:p>
        </w:tc>
      </w:tr>
      <w:tr w:rsidR="00B54D00" w:rsidRPr="00AF2575" w14:paraId="48846476"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24F97E" w14:textId="77777777" w:rsidR="00B54D00" w:rsidRPr="00AF2575" w:rsidRDefault="00901F2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Indicar fortalezas y debilidades</w:t>
            </w:r>
            <w:r w:rsidR="00B54D00" w:rsidRPr="00AF2575">
              <w:rPr>
                <w:rFonts w:asciiTheme="minorHAnsi" w:hAnsiTheme="minorHAnsi" w:cstheme="minorHAnsi"/>
                <w:szCs w:val="22"/>
                <w:lang w:eastAsia="es-ES"/>
              </w:rPr>
              <w:t xml:space="preserve"> </w:t>
            </w:r>
            <w:r w:rsidR="00C92C24" w:rsidRPr="00AF2575">
              <w:rPr>
                <w:rFonts w:asciiTheme="minorHAnsi" w:hAnsiTheme="minorHAnsi" w:cstheme="minorHAnsi"/>
                <w:szCs w:val="22"/>
                <w:lang w:eastAsia="es-ES"/>
              </w:rPr>
              <w:t xml:space="preserve">de la comunidad para el desarrollo del proceso diagnostico </w:t>
            </w:r>
          </w:p>
        </w:tc>
      </w:tr>
      <w:tr w:rsidR="00B54D00" w:rsidRPr="00AF2575" w14:paraId="49FEBD5A"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5A368607" w14:textId="6D0A14B7" w:rsidR="00756933" w:rsidRDefault="00F5260F" w:rsidP="00F5260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En torno a las fortalezas, se puede mencionar que la comunidad es capaz de reconocer las problemáticas del barrio y estar dispuesta a la conversación y divergencia cuando existen diferencias en las opiniones, siempre en el marco del respeto que se ha fomentado en todo momento por las instituciones encargadas. En torno a las debilidades, </w:t>
            </w:r>
            <w:r w:rsidR="00961A15">
              <w:rPr>
                <w:rFonts w:asciiTheme="minorHAnsi" w:hAnsiTheme="minorHAnsi" w:cstheme="minorHAnsi"/>
                <w:szCs w:val="22"/>
                <w:lang w:eastAsia="es-ES"/>
              </w:rPr>
              <w:t>se puede mencionar que muchas veces las dirigencias de la JJVV caen en el hermetismo, no dejando/queriendo que participen otras vecinas y vecinos.</w:t>
            </w:r>
          </w:p>
          <w:p w14:paraId="1A0EEF4B" w14:textId="46F5AE8F" w:rsidR="00756933" w:rsidRPr="00AF2575" w:rsidRDefault="00756933" w:rsidP="00063839">
            <w:pPr>
              <w:spacing w:after="0" w:line="240" w:lineRule="auto"/>
              <w:jc w:val="left"/>
              <w:rPr>
                <w:rFonts w:asciiTheme="minorHAnsi" w:hAnsiTheme="minorHAnsi" w:cstheme="minorHAnsi"/>
                <w:szCs w:val="22"/>
                <w:lang w:eastAsia="es-ES"/>
              </w:rPr>
            </w:pPr>
          </w:p>
        </w:tc>
      </w:tr>
      <w:tr w:rsidR="0042711E" w:rsidRPr="00AF2575" w14:paraId="0C01A56D"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B30CDF" w14:textId="77777777" w:rsidR="0042711E" w:rsidRPr="00AF2575" w:rsidRDefault="009F187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B607C7"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w:t>
            </w:r>
            <w:r w:rsidR="0042711E" w:rsidRPr="00AF2575">
              <w:rPr>
                <w:rFonts w:asciiTheme="minorHAnsi" w:hAnsiTheme="minorHAnsi" w:cstheme="minorHAnsi"/>
                <w:szCs w:val="22"/>
                <w:lang w:eastAsia="es-ES"/>
              </w:rPr>
              <w:t xml:space="preserve"> y debilidades del grupo mot</w:t>
            </w:r>
            <w:r w:rsidRPr="00AF2575">
              <w:rPr>
                <w:rFonts w:asciiTheme="minorHAnsi" w:hAnsiTheme="minorHAnsi" w:cstheme="minorHAnsi"/>
                <w:szCs w:val="22"/>
                <w:lang w:eastAsia="es-ES"/>
              </w:rPr>
              <w:t>o</w:t>
            </w:r>
            <w:r w:rsidR="0042711E" w:rsidRPr="00AF2575">
              <w:rPr>
                <w:rFonts w:asciiTheme="minorHAnsi" w:hAnsiTheme="minorHAnsi" w:cstheme="minorHAnsi"/>
                <w:szCs w:val="22"/>
                <w:lang w:eastAsia="es-ES"/>
              </w:rPr>
              <w:t>r en esta etapa</w:t>
            </w:r>
          </w:p>
        </w:tc>
      </w:tr>
      <w:tr w:rsidR="0042711E" w:rsidRPr="00AF2575" w14:paraId="024A055F"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1BB3D51B" w:rsidR="0042711E" w:rsidRPr="00AF2575" w:rsidRDefault="00F5260F" w:rsidP="00F5260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El grupo motor es un grupo muy bien conformado desde un principio, por tanto, han tomado -de manera controlada- las riendas del proyecto en torno a lo comunitario. El grupo motor es respetado entre sus pares y existe una relación simétrica, aunque con cierto respeto, entre comunidad y grupo motor. Este grupo mantiene una motivación que permite potenciar su intervención fuera del marco de la ejecución del programa.</w:t>
            </w:r>
          </w:p>
        </w:tc>
      </w:tr>
      <w:tr w:rsidR="00874C72" w:rsidRPr="00AF2575" w14:paraId="21F3A830" w14:textId="77777777" w:rsidTr="002045E2">
        <w:trPr>
          <w:trHeight w:val="20"/>
        </w:trPr>
        <w:tc>
          <w:tcPr>
            <w:tcW w:w="8926" w:type="dxa"/>
            <w:tcBorders>
              <w:bottom w:val="single" w:sz="4" w:space="0" w:color="auto"/>
            </w:tcBorders>
            <w:shd w:val="clear" w:color="auto" w:fill="E7E6E6" w:themeFill="background2"/>
            <w:vAlign w:val="center"/>
          </w:tcPr>
          <w:p w14:paraId="6CBCCC39" w14:textId="77777777" w:rsidR="00874C72"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Ajustes realizados para el logro de los objetivos</w:t>
            </w:r>
            <w:r w:rsidR="00F458A7" w:rsidRPr="00AF2575">
              <w:rPr>
                <w:rFonts w:asciiTheme="minorHAnsi" w:hAnsiTheme="minorHAnsi" w:cstheme="minorHAnsi"/>
                <w:szCs w:val="22"/>
                <w:lang w:eastAsia="es-ES"/>
              </w:rPr>
              <w:t xml:space="preserve"> de la etapa</w:t>
            </w:r>
            <w:r w:rsidR="00037885" w:rsidRPr="00AF2575">
              <w:rPr>
                <w:rFonts w:asciiTheme="minorHAnsi" w:hAnsiTheme="minorHAnsi" w:cstheme="minorHAnsi"/>
                <w:szCs w:val="22"/>
                <w:lang w:eastAsia="es-ES"/>
              </w:rPr>
              <w:t xml:space="preserve"> </w:t>
            </w:r>
            <w:r w:rsidR="00F33AF3" w:rsidRPr="00AF2575">
              <w:rPr>
                <w:rFonts w:asciiTheme="minorHAnsi" w:hAnsiTheme="minorHAnsi" w:cstheme="minorHAnsi"/>
                <w:szCs w:val="22"/>
                <w:lang w:eastAsia="es-ES"/>
              </w:rPr>
              <w:t>(</w:t>
            </w:r>
            <w:r w:rsidR="006904BC" w:rsidRPr="00AF2575">
              <w:rPr>
                <w:rFonts w:asciiTheme="minorHAnsi" w:hAnsiTheme="minorHAnsi" w:cstheme="minorHAnsi"/>
                <w:szCs w:val="22"/>
                <w:lang w:eastAsia="es-ES"/>
              </w:rPr>
              <w:t>metodológicos, frecuencia de visitas, coordinaciones u otros).</w:t>
            </w:r>
          </w:p>
        </w:tc>
      </w:tr>
      <w:tr w:rsidR="00B42FE9" w:rsidRPr="00AF2575" w14:paraId="4B55FF20" w14:textId="77777777" w:rsidTr="00B607C7">
        <w:trPr>
          <w:trHeight w:val="850"/>
        </w:trPr>
        <w:tc>
          <w:tcPr>
            <w:tcW w:w="8926" w:type="dxa"/>
            <w:shd w:val="clear" w:color="auto" w:fill="auto"/>
            <w:vAlign w:val="center"/>
          </w:tcPr>
          <w:p w14:paraId="1B87FF33" w14:textId="66DB3941" w:rsidR="00B42FE9" w:rsidRPr="00AF2575" w:rsidRDefault="00FD316F" w:rsidP="00FD316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modificó la modalidad y frecuencia de las visitas para que tanto la municipalidad, FOSIS y equipo ejecutor, pudiera tener tiempo y espacio para realizar sus actividades y no sobrecargar a la comunidad.</w:t>
            </w:r>
          </w:p>
        </w:tc>
      </w:tr>
      <w:tr w:rsidR="00B42FE9" w:rsidRPr="00AF2575" w14:paraId="72861DA5" w14:textId="77777777" w:rsidTr="002045E2">
        <w:trPr>
          <w:trHeight w:val="283"/>
        </w:trPr>
        <w:tc>
          <w:tcPr>
            <w:tcW w:w="8926" w:type="dxa"/>
            <w:shd w:val="clear" w:color="auto" w:fill="E7E6E6" w:themeFill="background2"/>
            <w:vAlign w:val="center"/>
          </w:tcPr>
          <w:p w14:paraId="3D293FEC" w14:textId="77777777" w:rsidR="00B42FE9" w:rsidRPr="00AF2575" w:rsidRDefault="00B42FE9"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Recomendaciones para el desarrollo de la etapa. Señale aspectos que podrían mejorar y justifique.</w:t>
            </w:r>
          </w:p>
        </w:tc>
      </w:tr>
      <w:tr w:rsidR="00B42FE9" w:rsidRPr="00AF2575" w14:paraId="1EB1E6E3" w14:textId="77777777" w:rsidTr="00B607C7">
        <w:trPr>
          <w:trHeight w:val="850"/>
        </w:trPr>
        <w:tc>
          <w:tcPr>
            <w:tcW w:w="8926" w:type="dxa"/>
            <w:shd w:val="clear" w:color="auto" w:fill="auto"/>
            <w:vAlign w:val="center"/>
          </w:tcPr>
          <w:p w14:paraId="015DA8DA" w14:textId="77777777" w:rsidR="00B42FE9" w:rsidRDefault="00B42FE9" w:rsidP="00063839">
            <w:pPr>
              <w:spacing w:after="0" w:line="240" w:lineRule="auto"/>
              <w:jc w:val="left"/>
              <w:rPr>
                <w:rFonts w:asciiTheme="minorHAnsi" w:hAnsiTheme="minorHAnsi" w:cstheme="minorHAnsi"/>
                <w:szCs w:val="22"/>
                <w:lang w:eastAsia="es-ES"/>
              </w:rPr>
            </w:pPr>
          </w:p>
          <w:p w14:paraId="461846CE" w14:textId="1C831099" w:rsidR="005B6B51" w:rsidRDefault="00FD316F"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1E2C25C6" w14:textId="523B2B43" w:rsidR="005B6B51" w:rsidRPr="00AF2575" w:rsidRDefault="005B6B51" w:rsidP="00954712">
            <w:pPr>
              <w:spacing w:after="0" w:line="240" w:lineRule="auto"/>
              <w:jc w:val="left"/>
              <w:rPr>
                <w:rFonts w:asciiTheme="minorHAnsi" w:hAnsiTheme="minorHAnsi" w:cstheme="minorHAnsi"/>
                <w:szCs w:val="22"/>
                <w:lang w:eastAsia="es-ES"/>
              </w:rPr>
            </w:pPr>
          </w:p>
        </w:tc>
      </w:tr>
      <w:bookmarkEnd w:id="4"/>
      <w:bookmarkEnd w:id="5"/>
    </w:tbl>
    <w:p w14:paraId="29F350A8" w14:textId="2E6D167E" w:rsidR="003E7ECB" w:rsidRDefault="003E7ECB" w:rsidP="00063839">
      <w:pPr>
        <w:spacing w:after="0" w:line="240" w:lineRule="auto"/>
        <w:jc w:val="left"/>
        <w:rPr>
          <w:rFonts w:asciiTheme="minorHAnsi" w:hAnsiTheme="minorHAnsi" w:cstheme="minorHAnsi"/>
          <w:b/>
          <w:szCs w:val="22"/>
          <w:lang w:eastAsia="es-ES"/>
        </w:rPr>
      </w:pPr>
    </w:p>
    <w:p w14:paraId="4422D191" w14:textId="6B207148" w:rsidR="005B6B51" w:rsidRDefault="005B6B51" w:rsidP="00063839">
      <w:pPr>
        <w:spacing w:after="0" w:line="240" w:lineRule="auto"/>
        <w:jc w:val="left"/>
        <w:rPr>
          <w:rFonts w:asciiTheme="minorHAnsi" w:hAnsiTheme="minorHAnsi" w:cstheme="minorHAnsi"/>
          <w:b/>
          <w:szCs w:val="22"/>
          <w:lang w:eastAsia="es-ES"/>
        </w:rPr>
      </w:pPr>
    </w:p>
    <w:p w14:paraId="56A6BDBB" w14:textId="77777777" w:rsidR="00FD316F" w:rsidRDefault="00FD316F" w:rsidP="00063839">
      <w:pPr>
        <w:spacing w:after="0" w:line="240" w:lineRule="auto"/>
        <w:jc w:val="left"/>
        <w:rPr>
          <w:rFonts w:asciiTheme="minorHAnsi" w:hAnsiTheme="minorHAnsi" w:cstheme="minorHAnsi"/>
          <w:b/>
          <w:szCs w:val="22"/>
          <w:lang w:eastAsia="es-ES"/>
        </w:rPr>
      </w:pPr>
    </w:p>
    <w:p w14:paraId="38D31314" w14:textId="148FB192" w:rsidR="005B6B51" w:rsidRDefault="005B6B51" w:rsidP="00063839">
      <w:pPr>
        <w:spacing w:after="0" w:line="240" w:lineRule="auto"/>
        <w:jc w:val="left"/>
        <w:rPr>
          <w:rFonts w:asciiTheme="minorHAnsi" w:hAnsiTheme="minorHAnsi" w:cstheme="minorHAnsi"/>
          <w:b/>
          <w:szCs w:val="22"/>
          <w:lang w:eastAsia="es-ES"/>
        </w:rPr>
      </w:pPr>
    </w:p>
    <w:p w14:paraId="679BF691" w14:textId="77777777" w:rsidR="005B6B51" w:rsidRPr="00063839" w:rsidRDefault="005B6B51" w:rsidP="00063839">
      <w:pPr>
        <w:spacing w:after="0" w:line="240" w:lineRule="auto"/>
        <w:jc w:val="left"/>
        <w:rPr>
          <w:rFonts w:asciiTheme="minorHAnsi" w:hAnsiTheme="minorHAnsi" w:cstheme="minorHAnsi"/>
          <w:b/>
          <w:szCs w:val="22"/>
          <w:lang w:eastAsia="es-ES"/>
        </w:rPr>
      </w:pPr>
    </w:p>
    <w:p w14:paraId="1180199F" w14:textId="3ACE86D9" w:rsidR="002045E2" w:rsidRDefault="002045E2" w:rsidP="005B6B51">
      <w:pPr>
        <w:spacing w:after="0" w:line="240" w:lineRule="auto"/>
        <w:ind w:left="1842" w:hanging="1134"/>
        <w:rPr>
          <w:rFonts w:asciiTheme="minorHAnsi" w:hAnsiTheme="minorHAnsi" w:cstheme="minorHAnsi"/>
          <w:b/>
          <w:szCs w:val="22"/>
          <w:lang w:eastAsia="es-ES"/>
        </w:rPr>
      </w:pPr>
      <w:r>
        <w:rPr>
          <w:rFonts w:asciiTheme="minorHAnsi" w:hAnsiTheme="minorHAnsi" w:cstheme="minorHAnsi"/>
          <w:b/>
          <w:szCs w:val="22"/>
          <w:lang w:eastAsia="es-ES"/>
        </w:rPr>
        <w:t>B</w:t>
      </w:r>
      <w:r w:rsidR="00220F97" w:rsidRPr="00063839">
        <w:rPr>
          <w:rFonts w:asciiTheme="minorHAnsi" w:hAnsiTheme="minorHAnsi" w:cstheme="minorHAnsi"/>
          <w:b/>
          <w:szCs w:val="22"/>
          <w:lang w:eastAsia="es-ES"/>
        </w:rPr>
        <w:t xml:space="preserve">.- </w:t>
      </w:r>
      <w:bookmarkStart w:id="6" w:name="_Toc50045106"/>
      <w:r w:rsidR="00220F97" w:rsidRPr="00063839">
        <w:rPr>
          <w:rFonts w:asciiTheme="minorHAnsi" w:hAnsiTheme="minorHAnsi" w:cstheme="minorHAnsi"/>
          <w:b/>
          <w:szCs w:val="22"/>
          <w:lang w:eastAsia="es-ES"/>
        </w:rPr>
        <w:t xml:space="preserve">ETAPA </w:t>
      </w:r>
      <w:bookmarkEnd w:id="6"/>
      <w:r w:rsidR="00BF6084">
        <w:rPr>
          <w:rFonts w:asciiTheme="minorHAnsi" w:hAnsiTheme="minorHAnsi" w:cstheme="minorHAnsi"/>
          <w:b/>
          <w:szCs w:val="22"/>
          <w:lang w:eastAsia="es-ES"/>
        </w:rPr>
        <w:t>2 “</w:t>
      </w:r>
      <w:r w:rsidR="00BF6084" w:rsidRPr="00BF6084">
        <w:rPr>
          <w:rFonts w:asciiTheme="minorHAnsi" w:hAnsiTheme="minorHAnsi" w:cstheme="minorHAnsi"/>
          <w:b/>
          <w:szCs w:val="22"/>
          <w:lang w:eastAsia="es-ES"/>
        </w:rPr>
        <w:t>DISEÑO DEL PLAN DE DESARROLLO LOCAL Y DEFINICIÓN DE INICIATIVAS COMUNITARIAS A FINANCIAR</w:t>
      </w:r>
      <w:r w:rsidR="00BF6084">
        <w:rPr>
          <w:rFonts w:asciiTheme="minorHAnsi" w:hAnsiTheme="minorHAnsi" w:cstheme="minorHAnsi"/>
          <w:b/>
          <w:szCs w:val="22"/>
          <w:lang w:eastAsia="es-ES"/>
        </w:rPr>
        <w:t>”</w:t>
      </w:r>
    </w:p>
    <w:p w14:paraId="336E6A4D" w14:textId="77777777" w:rsidR="00BF6084" w:rsidRDefault="00BF6084" w:rsidP="00063839">
      <w:pPr>
        <w:spacing w:after="0" w:line="240" w:lineRule="auto"/>
        <w:rPr>
          <w:rFonts w:asciiTheme="minorHAnsi" w:hAnsiTheme="minorHAnsi" w:cstheme="minorHAnsi"/>
          <w:b/>
          <w:szCs w:val="22"/>
          <w:lang w:eastAsia="es-ES"/>
        </w:rPr>
      </w:pPr>
    </w:p>
    <w:p w14:paraId="5A9E7FA2" w14:textId="2DA4F60C" w:rsidR="002045E2" w:rsidRDefault="002045E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85FDF36" w14:textId="77777777" w:rsidR="00194B2F" w:rsidRDefault="00194B2F" w:rsidP="00194B2F">
      <w:pPr>
        <w:spacing w:after="0" w:line="240" w:lineRule="auto"/>
      </w:pPr>
    </w:p>
    <w:p w14:paraId="21C12B37" w14:textId="54C577B4" w:rsidR="00194B2F" w:rsidRDefault="00194B2F" w:rsidP="00A833C0">
      <w:pPr>
        <w:spacing w:after="0" w:line="240" w:lineRule="auto"/>
      </w:pPr>
      <w:r>
        <w:t>En función del Diagnóstico Comunitario se logra establecer y priorizar las acciones a realizar por la Comunidad que aporten a la movilización de sus recursos. Se identifican acciones de activación de redes de apoyo local</w:t>
      </w:r>
      <w:r w:rsidR="00A833C0">
        <w:t>, con la participación de la comunidad y grupo motor.</w:t>
      </w:r>
      <w:r>
        <w:t xml:space="preserve"> </w:t>
      </w:r>
    </w:p>
    <w:p w14:paraId="2C7FF7D6" w14:textId="77777777" w:rsidR="002045E2" w:rsidRPr="00063839" w:rsidRDefault="002045E2" w:rsidP="00063839">
      <w:pPr>
        <w:spacing w:after="0" w:line="240" w:lineRule="auto"/>
        <w:rPr>
          <w:rFonts w:asciiTheme="minorHAnsi" w:hAnsiTheme="minorHAnsi" w:cstheme="minorHAnsi"/>
          <w:b/>
          <w:szCs w:val="22"/>
          <w:lang w:eastAsia="es-ES"/>
        </w:rPr>
      </w:pPr>
    </w:p>
    <w:p w14:paraId="7FD5AE4D" w14:textId="77777777" w:rsidR="0047145D" w:rsidRDefault="0047145D"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 xml:space="preserve">De acuerdo </w:t>
      </w:r>
      <w:r w:rsidR="00B42FE9" w:rsidRPr="00063839">
        <w:rPr>
          <w:rFonts w:asciiTheme="minorHAnsi" w:hAnsiTheme="minorHAnsi" w:cstheme="minorHAnsi"/>
          <w:szCs w:val="22"/>
          <w:lang w:eastAsia="es-ES"/>
        </w:rPr>
        <w:t>con</w:t>
      </w:r>
      <w:r w:rsidRPr="00063839">
        <w:rPr>
          <w:rFonts w:asciiTheme="minorHAnsi" w:hAnsiTheme="minorHAnsi" w:cstheme="minorHAnsi"/>
          <w:szCs w:val="22"/>
          <w:lang w:eastAsia="es-ES"/>
        </w:rPr>
        <w:t xml:space="preserve"> lo desarrollado por favor responda:</w:t>
      </w:r>
    </w:p>
    <w:p w14:paraId="438CAD3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3"/>
        <w:gridCol w:w="1796"/>
        <w:gridCol w:w="2001"/>
        <w:gridCol w:w="2191"/>
      </w:tblGrid>
      <w:tr w:rsidR="0047145D" w:rsidRPr="00AF2575" w14:paraId="4161FB60" w14:textId="77777777" w:rsidTr="005B6B51">
        <w:trPr>
          <w:trHeight w:val="404"/>
        </w:trPr>
        <w:tc>
          <w:tcPr>
            <w:tcW w:w="2943" w:type="dxa"/>
            <w:shd w:val="clear" w:color="auto" w:fill="E7E6E6" w:themeFill="background2"/>
            <w:vAlign w:val="center"/>
          </w:tcPr>
          <w:p w14:paraId="06DE10E5" w14:textId="77777777" w:rsidR="0047145D"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Logro de las actividades de la etapa </w:t>
            </w:r>
            <w:r w:rsidR="0047145D" w:rsidRPr="00AF2575">
              <w:rPr>
                <w:rFonts w:asciiTheme="minorHAnsi" w:hAnsiTheme="minorHAnsi" w:cstheme="minorHAnsi"/>
                <w:szCs w:val="22"/>
                <w:lang w:eastAsia="es-ES"/>
              </w:rPr>
              <w:t>Actividades</w:t>
            </w:r>
          </w:p>
        </w:tc>
        <w:tc>
          <w:tcPr>
            <w:tcW w:w="1796" w:type="dxa"/>
            <w:shd w:val="clear" w:color="auto" w:fill="E7E6E6" w:themeFill="background2"/>
          </w:tcPr>
          <w:p w14:paraId="103AC29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48B4F6" w14:textId="77777777" w:rsidR="0047145D" w:rsidRPr="00AF2575" w:rsidRDefault="0047145D"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01" w:type="dxa"/>
            <w:shd w:val="clear" w:color="auto" w:fill="E7E6E6" w:themeFill="background2"/>
          </w:tcPr>
          <w:p w14:paraId="3553167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191" w:type="dxa"/>
            <w:shd w:val="clear" w:color="auto" w:fill="E7E6E6" w:themeFill="background2"/>
          </w:tcPr>
          <w:p w14:paraId="4F927A13"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AD6D8F" w:rsidRPr="00AF2575" w14:paraId="7DCE1577" w14:textId="77777777" w:rsidTr="009351B0">
        <w:trPr>
          <w:trHeight w:val="404"/>
        </w:trPr>
        <w:tc>
          <w:tcPr>
            <w:tcW w:w="2943" w:type="dxa"/>
            <w:shd w:val="clear" w:color="auto" w:fill="E7E6E6" w:themeFill="background2"/>
            <w:vAlign w:val="center"/>
          </w:tcPr>
          <w:p w14:paraId="66F56EDC"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de Plan de </w:t>
            </w:r>
            <w:r w:rsidR="00407C76" w:rsidRPr="00AF2575">
              <w:rPr>
                <w:rFonts w:asciiTheme="minorHAnsi" w:hAnsiTheme="minorHAnsi" w:cstheme="minorHAnsi"/>
                <w:szCs w:val="22"/>
                <w:lang w:eastAsia="es-ES"/>
              </w:rPr>
              <w:t>Trabajo</w:t>
            </w:r>
            <w:r w:rsidRPr="00AF2575">
              <w:rPr>
                <w:rFonts w:asciiTheme="minorHAnsi" w:hAnsiTheme="minorHAnsi" w:cstheme="minorHAnsi"/>
                <w:szCs w:val="22"/>
                <w:lang w:eastAsia="es-ES"/>
              </w:rPr>
              <w:t xml:space="preserve"> comunitario</w:t>
            </w:r>
          </w:p>
        </w:tc>
        <w:tc>
          <w:tcPr>
            <w:tcW w:w="1796" w:type="dxa"/>
            <w:shd w:val="clear" w:color="auto" w:fill="FFFFFF" w:themeFill="background1"/>
            <w:vAlign w:val="center"/>
          </w:tcPr>
          <w:p w14:paraId="70AAD7B8" w14:textId="55C9A266" w:rsidR="00AD6D8F" w:rsidRPr="00AF2575" w:rsidRDefault="00FD316F" w:rsidP="00FD316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vAlign w:val="center"/>
          </w:tcPr>
          <w:p w14:paraId="652299F7" w14:textId="0021D7CF" w:rsidR="00AD6D8F" w:rsidRPr="00AF2575" w:rsidRDefault="00FD316F"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191" w:type="dxa"/>
            <w:shd w:val="clear" w:color="auto" w:fill="FFFFFF" w:themeFill="background1"/>
            <w:vAlign w:val="center"/>
          </w:tcPr>
          <w:p w14:paraId="7B7976C3" w14:textId="5FFF36E6"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y estrategias utilizadas por equipo ejecutor</w:t>
            </w:r>
          </w:p>
        </w:tc>
      </w:tr>
      <w:tr w:rsidR="00AD6D8F" w:rsidRPr="00AF2575" w14:paraId="42B7E018" w14:textId="77777777" w:rsidTr="009351B0">
        <w:trPr>
          <w:trHeight w:val="489"/>
        </w:trPr>
        <w:tc>
          <w:tcPr>
            <w:tcW w:w="2943" w:type="dxa"/>
            <w:shd w:val="clear" w:color="auto" w:fill="E7E6E6" w:themeFill="background2"/>
            <w:vAlign w:val="center"/>
          </w:tcPr>
          <w:p w14:paraId="661A7588" w14:textId="56EA4EF4"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Plan </w:t>
            </w:r>
            <w:r w:rsidR="00B42FE9" w:rsidRPr="00AF2575">
              <w:rPr>
                <w:rFonts w:asciiTheme="minorHAnsi" w:hAnsiTheme="minorHAnsi" w:cstheme="minorHAnsi"/>
                <w:szCs w:val="22"/>
                <w:lang w:eastAsia="es-ES"/>
              </w:rPr>
              <w:t xml:space="preserve">de Desarrollo </w:t>
            </w:r>
            <w:r w:rsidR="00407C76" w:rsidRPr="00AF2575">
              <w:rPr>
                <w:rFonts w:asciiTheme="minorHAnsi" w:hAnsiTheme="minorHAnsi" w:cstheme="minorHAnsi"/>
                <w:szCs w:val="22"/>
                <w:lang w:eastAsia="es-ES"/>
              </w:rPr>
              <w:t>Local</w:t>
            </w:r>
          </w:p>
        </w:tc>
        <w:tc>
          <w:tcPr>
            <w:tcW w:w="1796" w:type="dxa"/>
            <w:shd w:val="clear" w:color="auto" w:fill="FFFFFF" w:themeFill="background1"/>
            <w:vAlign w:val="center"/>
          </w:tcPr>
          <w:p w14:paraId="201BD3A0" w14:textId="3367F960" w:rsidR="00AD6D8F" w:rsidRPr="00AF2575" w:rsidRDefault="00FD316F" w:rsidP="00FD316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vAlign w:val="center"/>
          </w:tcPr>
          <w:p w14:paraId="66926635" w14:textId="3E2884C0" w:rsidR="00AD6D8F" w:rsidRPr="00AF2575" w:rsidRDefault="00FD316F"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191" w:type="dxa"/>
            <w:shd w:val="clear" w:color="auto" w:fill="FFFFFF" w:themeFill="background1"/>
            <w:vAlign w:val="center"/>
          </w:tcPr>
          <w:p w14:paraId="1967EB3A" w14:textId="1B7CFD48"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y estrategias utilizadas por equipo ejecutor</w:t>
            </w:r>
          </w:p>
        </w:tc>
      </w:tr>
      <w:tr w:rsidR="00AD6D8F" w:rsidRPr="00AF2575" w14:paraId="4A7060F8" w14:textId="77777777" w:rsidTr="009351B0">
        <w:trPr>
          <w:trHeight w:val="380"/>
        </w:trPr>
        <w:tc>
          <w:tcPr>
            <w:tcW w:w="2943" w:type="dxa"/>
            <w:shd w:val="clear" w:color="auto" w:fill="E7E6E6" w:themeFill="background2"/>
            <w:vAlign w:val="center"/>
          </w:tcPr>
          <w:p w14:paraId="231CD243"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w:t>
            </w:r>
            <w:r w:rsidR="00B42FE9" w:rsidRPr="00AF2575">
              <w:rPr>
                <w:rFonts w:asciiTheme="minorHAnsi" w:hAnsiTheme="minorHAnsi" w:cstheme="minorHAnsi"/>
                <w:szCs w:val="22"/>
                <w:lang w:eastAsia="es-ES"/>
              </w:rPr>
              <w:t xml:space="preserve">de las iniciativas a implementar y </w:t>
            </w:r>
            <w:r w:rsidRPr="00AF2575">
              <w:rPr>
                <w:rFonts w:asciiTheme="minorHAnsi" w:hAnsiTheme="minorHAnsi" w:cstheme="minorHAnsi"/>
                <w:szCs w:val="22"/>
                <w:lang w:eastAsia="es-ES"/>
              </w:rPr>
              <w:t xml:space="preserve">financiamiento </w:t>
            </w:r>
          </w:p>
        </w:tc>
        <w:tc>
          <w:tcPr>
            <w:tcW w:w="1796" w:type="dxa"/>
            <w:shd w:val="clear" w:color="auto" w:fill="FFFFFF" w:themeFill="background1"/>
            <w:vAlign w:val="center"/>
          </w:tcPr>
          <w:p w14:paraId="23BB0A24" w14:textId="36D694F1" w:rsidR="00AD6D8F" w:rsidRPr="00AF2575" w:rsidRDefault="00FD316F" w:rsidP="00FD316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01" w:type="dxa"/>
            <w:shd w:val="clear" w:color="auto" w:fill="FFFFFF" w:themeFill="background1"/>
            <w:vAlign w:val="center"/>
          </w:tcPr>
          <w:p w14:paraId="5980CA96" w14:textId="1956878E"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completó a cabalidad las iniciativas a financiar, aunque se priorizó y categorizó cada una de ellas.</w:t>
            </w:r>
          </w:p>
        </w:tc>
        <w:tc>
          <w:tcPr>
            <w:tcW w:w="2191" w:type="dxa"/>
            <w:shd w:val="clear" w:color="auto" w:fill="FFFFFF" w:themeFill="background1"/>
            <w:vAlign w:val="center"/>
          </w:tcPr>
          <w:p w14:paraId="3CE8CF95" w14:textId="250D7326"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y estrategias utilizadas por equipo ejecutor</w:t>
            </w:r>
          </w:p>
        </w:tc>
      </w:tr>
      <w:tr w:rsidR="00AD6D8F" w:rsidRPr="00AF2575" w14:paraId="2F2BDA9A" w14:textId="77777777" w:rsidTr="009351B0">
        <w:trPr>
          <w:trHeight w:val="447"/>
        </w:trPr>
        <w:tc>
          <w:tcPr>
            <w:tcW w:w="2943" w:type="dxa"/>
            <w:shd w:val="clear" w:color="auto" w:fill="E7E6E6" w:themeFill="background2"/>
            <w:vAlign w:val="center"/>
          </w:tcPr>
          <w:p w14:paraId="5444DBC4" w14:textId="77777777" w:rsidR="00AD6D8F" w:rsidRPr="00AF2575" w:rsidRDefault="00407C76"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Sesiones </w:t>
            </w:r>
            <w:r w:rsidR="00AD6D8F" w:rsidRPr="00AF2575">
              <w:rPr>
                <w:rFonts w:asciiTheme="minorHAnsi" w:hAnsiTheme="minorHAnsi" w:cstheme="minorHAnsi"/>
                <w:szCs w:val="22"/>
                <w:lang w:eastAsia="es-ES"/>
              </w:rPr>
              <w:t xml:space="preserve">Mesa </w:t>
            </w:r>
            <w:r w:rsidR="00B42FE9" w:rsidRPr="00AF2575">
              <w:rPr>
                <w:rFonts w:asciiTheme="minorHAnsi" w:hAnsiTheme="minorHAnsi" w:cstheme="minorHAnsi"/>
                <w:szCs w:val="22"/>
                <w:lang w:eastAsia="es-ES"/>
              </w:rPr>
              <w:t>Barrial</w:t>
            </w:r>
            <w:r w:rsidR="00AD6D8F" w:rsidRPr="00AF2575">
              <w:rPr>
                <w:rFonts w:asciiTheme="minorHAnsi" w:hAnsiTheme="minorHAnsi" w:cstheme="minorHAnsi"/>
                <w:szCs w:val="22"/>
                <w:lang w:eastAsia="es-ES"/>
              </w:rPr>
              <w:t xml:space="preserve"> </w:t>
            </w:r>
          </w:p>
        </w:tc>
        <w:tc>
          <w:tcPr>
            <w:tcW w:w="1796" w:type="dxa"/>
            <w:shd w:val="clear" w:color="auto" w:fill="FFFFFF" w:themeFill="background1"/>
            <w:vAlign w:val="center"/>
          </w:tcPr>
          <w:p w14:paraId="70AFC797" w14:textId="611CBCD0" w:rsidR="00AD6D8F" w:rsidRPr="00AF2575" w:rsidRDefault="00FD316F" w:rsidP="00FD316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vAlign w:val="center"/>
          </w:tcPr>
          <w:p w14:paraId="2288E072" w14:textId="4AFB0813"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191" w:type="dxa"/>
            <w:shd w:val="clear" w:color="auto" w:fill="FFFFFF" w:themeFill="background1"/>
            <w:vAlign w:val="center"/>
          </w:tcPr>
          <w:p w14:paraId="7817412A" w14:textId="100730EE" w:rsidR="00AD6D8F" w:rsidRPr="00AF2575" w:rsidRDefault="009351B0" w:rsidP="009351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y estrategias utilizadas por equipo ejecutor</w:t>
            </w:r>
          </w:p>
        </w:tc>
      </w:tr>
    </w:tbl>
    <w:p w14:paraId="406E009D" w14:textId="6D001227" w:rsidR="00AD6D8F" w:rsidRDefault="00AD6D8F" w:rsidP="00063839">
      <w:pPr>
        <w:spacing w:after="0" w:line="240" w:lineRule="auto"/>
        <w:jc w:val="left"/>
        <w:rPr>
          <w:rFonts w:asciiTheme="minorHAnsi" w:hAnsiTheme="minorHAnsi" w:cstheme="minorHAnsi"/>
          <w:szCs w:val="22"/>
          <w:u w:val="single"/>
          <w:lang w:eastAsia="es-ES"/>
        </w:rPr>
      </w:pPr>
    </w:p>
    <w:p w14:paraId="476FE220" w14:textId="77777777" w:rsidR="00954712" w:rsidRDefault="00954712" w:rsidP="00063839">
      <w:pPr>
        <w:spacing w:after="0" w:line="240" w:lineRule="auto"/>
        <w:jc w:val="left"/>
        <w:rPr>
          <w:rFonts w:asciiTheme="minorHAnsi" w:hAnsiTheme="minorHAnsi" w:cstheme="minorHAnsi"/>
          <w:szCs w:val="22"/>
          <w:u w:val="single"/>
          <w:lang w:eastAsia="es-ES"/>
        </w:rPr>
      </w:pPr>
    </w:p>
    <w:p w14:paraId="6DE64CE9" w14:textId="77777777" w:rsidR="005C1150" w:rsidRPr="00063839" w:rsidRDefault="005C1150" w:rsidP="00063839">
      <w:pPr>
        <w:spacing w:after="0" w:line="240" w:lineRule="auto"/>
        <w:jc w:val="left"/>
        <w:rPr>
          <w:rFonts w:asciiTheme="minorHAnsi" w:hAnsiTheme="minorHAnsi" w:cstheme="minorHAnsi"/>
          <w:szCs w:val="22"/>
          <w:u w:val="single"/>
          <w:lang w:eastAsia="es-ES"/>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3"/>
      </w:tblGrid>
      <w:tr w:rsidR="0047145D" w:rsidRPr="00AF2575" w14:paraId="2B4DD42D" w14:textId="77777777" w:rsidTr="00A833C0">
        <w:trPr>
          <w:trHeight w:val="20"/>
        </w:trPr>
        <w:tc>
          <w:tcPr>
            <w:tcW w:w="8933" w:type="dxa"/>
            <w:shd w:val="clear" w:color="auto" w:fill="E7E6E6" w:themeFill="background2"/>
            <w:vAlign w:val="center"/>
          </w:tcPr>
          <w:p w14:paraId="571A697D" w14:textId="77F08B4F" w:rsidR="0047145D"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47145D" w:rsidRPr="00AF2575" w14:paraId="7948274A" w14:textId="77777777" w:rsidTr="00B42FE9">
        <w:trPr>
          <w:trHeight w:val="680"/>
        </w:trPr>
        <w:tc>
          <w:tcPr>
            <w:tcW w:w="8933" w:type="dxa"/>
            <w:shd w:val="clear" w:color="auto" w:fill="auto"/>
            <w:vAlign w:val="center"/>
          </w:tcPr>
          <w:p w14:paraId="0107975C" w14:textId="09743573" w:rsidR="0047145D" w:rsidRDefault="009351B0" w:rsidP="00961A15">
            <w:pPr>
              <w:spacing w:after="0" w:line="240" w:lineRule="auto"/>
              <w:rPr>
                <w:rFonts w:asciiTheme="minorHAnsi" w:hAnsiTheme="minorHAnsi" w:cstheme="minorHAnsi"/>
                <w:lang w:eastAsia="es-ES"/>
              </w:rPr>
            </w:pPr>
            <w:r>
              <w:rPr>
                <w:rFonts w:asciiTheme="minorHAnsi" w:hAnsiTheme="minorHAnsi" w:cstheme="minorHAnsi"/>
                <w:lang w:eastAsia="es-ES"/>
              </w:rPr>
              <w:t xml:space="preserve">Todas las variables con cumplimiento 3 se dieron precisamente por una participación </w:t>
            </w:r>
            <w:r w:rsidR="00961A15">
              <w:rPr>
                <w:rFonts w:asciiTheme="minorHAnsi" w:hAnsiTheme="minorHAnsi" w:cstheme="minorHAnsi"/>
                <w:lang w:eastAsia="es-ES"/>
              </w:rPr>
              <w:t xml:space="preserve">moderada </w:t>
            </w:r>
            <w:r>
              <w:rPr>
                <w:rFonts w:asciiTheme="minorHAnsi" w:hAnsiTheme="minorHAnsi" w:cstheme="minorHAnsi"/>
                <w:lang w:eastAsia="es-ES"/>
              </w:rPr>
              <w:t>de la comunidad en las sesiones de trabajo, entendiendo que de aquí en adelante emanaban las iniciativas a financiar por parte de los fondos entregados al equipo ejecutor.</w:t>
            </w:r>
          </w:p>
          <w:p w14:paraId="74DD8D44" w14:textId="77777777" w:rsidR="009351B0" w:rsidRDefault="009351B0" w:rsidP="009351B0">
            <w:pPr>
              <w:spacing w:after="0" w:line="240" w:lineRule="auto"/>
              <w:jc w:val="left"/>
              <w:rPr>
                <w:rFonts w:asciiTheme="minorHAnsi" w:hAnsiTheme="minorHAnsi" w:cstheme="minorHAnsi"/>
                <w:lang w:eastAsia="es-ES"/>
              </w:rPr>
            </w:pPr>
          </w:p>
          <w:p w14:paraId="63D18E2C" w14:textId="1B465953" w:rsidR="009351B0" w:rsidRPr="009351B0" w:rsidRDefault="009351B0" w:rsidP="009351B0">
            <w:pPr>
              <w:spacing w:after="0" w:line="240" w:lineRule="auto"/>
              <w:jc w:val="left"/>
              <w:rPr>
                <w:rFonts w:asciiTheme="minorHAnsi" w:hAnsiTheme="minorHAnsi" w:cstheme="minorHAnsi"/>
                <w:lang w:eastAsia="es-ES"/>
              </w:rPr>
            </w:pPr>
          </w:p>
        </w:tc>
      </w:tr>
      <w:tr w:rsidR="0047145D" w:rsidRPr="00AF2575" w14:paraId="1E1C32C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184501"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317B0C" w:rsidRPr="00AF2575">
              <w:rPr>
                <w:rFonts w:asciiTheme="minorHAnsi" w:hAnsiTheme="minorHAnsi" w:cstheme="minorHAnsi"/>
                <w:szCs w:val="22"/>
              </w:rPr>
              <w:t>Principales temáticas</w:t>
            </w:r>
            <w:r w:rsidR="00503D17" w:rsidRPr="00AF2575">
              <w:rPr>
                <w:rFonts w:asciiTheme="minorHAnsi" w:hAnsiTheme="minorHAnsi" w:cstheme="minorHAnsi"/>
                <w:szCs w:val="22"/>
              </w:rPr>
              <w:t xml:space="preserve"> priorizadas en </w:t>
            </w:r>
            <w:r w:rsidR="00B42FE9" w:rsidRPr="00AF2575">
              <w:rPr>
                <w:rFonts w:asciiTheme="minorHAnsi" w:hAnsiTheme="minorHAnsi" w:cstheme="minorHAnsi"/>
                <w:szCs w:val="22"/>
              </w:rPr>
              <w:t>el Plan de Trabajo Comunitario</w:t>
            </w:r>
            <w:r w:rsidR="00317B0C" w:rsidRPr="00AF2575">
              <w:rPr>
                <w:rFonts w:asciiTheme="minorHAnsi" w:hAnsiTheme="minorHAnsi" w:cstheme="minorHAnsi"/>
                <w:szCs w:val="22"/>
              </w:rPr>
              <w:t xml:space="preserve">  </w:t>
            </w:r>
            <w:r w:rsidR="00357CDD" w:rsidRPr="00AF2575">
              <w:rPr>
                <w:rFonts w:asciiTheme="minorHAnsi" w:hAnsiTheme="minorHAnsi" w:cstheme="minorHAnsi"/>
                <w:szCs w:val="22"/>
              </w:rPr>
              <w:t xml:space="preserve"> </w:t>
            </w:r>
          </w:p>
        </w:tc>
      </w:tr>
      <w:tr w:rsidR="00317B0C" w:rsidRPr="00AF2575" w14:paraId="0796C1B9"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48FA0" w14:textId="349EC3F7" w:rsidR="00317B0C" w:rsidRPr="00AF2575" w:rsidRDefault="00961A15"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Hermoseamiento</w:t>
            </w:r>
            <w:r w:rsidR="009351B0">
              <w:rPr>
                <w:rFonts w:asciiTheme="minorHAnsi" w:hAnsiTheme="minorHAnsi" w:cstheme="minorHAnsi"/>
                <w:szCs w:val="22"/>
                <w:lang w:eastAsia="es-ES"/>
              </w:rPr>
              <w:t xml:space="preserve">; </w:t>
            </w:r>
            <w:r>
              <w:rPr>
                <w:rFonts w:asciiTheme="minorHAnsi" w:hAnsiTheme="minorHAnsi" w:cstheme="minorHAnsi"/>
                <w:szCs w:val="22"/>
                <w:lang w:eastAsia="es-ES"/>
              </w:rPr>
              <w:t>habilitación de espacios comunitarios.</w:t>
            </w:r>
          </w:p>
        </w:tc>
      </w:tr>
      <w:tr w:rsidR="00317B0C" w:rsidRPr="00AF2575" w14:paraId="3A232B7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928C75" w14:textId="77777777" w:rsidR="00317B0C" w:rsidRPr="00AF2575" w:rsidRDefault="00324114"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 xml:space="preserve">Principales temáticas </w:t>
            </w:r>
            <w:r w:rsidR="00503D17" w:rsidRPr="00AF2575">
              <w:rPr>
                <w:rFonts w:asciiTheme="minorHAnsi" w:hAnsiTheme="minorHAnsi" w:cstheme="minorHAnsi"/>
                <w:szCs w:val="22"/>
              </w:rPr>
              <w:t>priorizadas en</w:t>
            </w:r>
            <w:r w:rsidRPr="00AF2575">
              <w:rPr>
                <w:rFonts w:asciiTheme="minorHAnsi" w:hAnsiTheme="minorHAnsi" w:cstheme="minorHAnsi"/>
                <w:szCs w:val="22"/>
              </w:rPr>
              <w:t xml:space="preserve"> </w:t>
            </w:r>
            <w:r w:rsidR="00B607C7" w:rsidRPr="00AF2575">
              <w:rPr>
                <w:rFonts w:asciiTheme="minorHAnsi" w:hAnsiTheme="minorHAnsi" w:cstheme="minorHAnsi"/>
                <w:szCs w:val="22"/>
              </w:rPr>
              <w:t xml:space="preserve">Plan de </w:t>
            </w:r>
            <w:r w:rsidR="00B42FE9" w:rsidRPr="00AF2575">
              <w:rPr>
                <w:rFonts w:asciiTheme="minorHAnsi" w:hAnsiTheme="minorHAnsi" w:cstheme="minorHAnsi"/>
                <w:szCs w:val="22"/>
                <w:lang w:eastAsia="es-ES"/>
              </w:rPr>
              <w:t>Desarrollo Comunitario (si corresponde)</w:t>
            </w:r>
          </w:p>
        </w:tc>
      </w:tr>
      <w:tr w:rsidR="0047145D" w:rsidRPr="00AF2575" w14:paraId="2EDF3B86"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53268036" w:rsidR="0047145D" w:rsidRPr="00AF2575" w:rsidRDefault="00961A15" w:rsidP="009351B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Habilitación de espacios comunitarios.</w:t>
            </w:r>
          </w:p>
        </w:tc>
      </w:tr>
      <w:tr w:rsidR="0047145D" w:rsidRPr="00AF2575" w14:paraId="75DE7B6C"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FB404C" w14:textId="77777777" w:rsidR="0047145D" w:rsidRPr="00AF2575" w:rsidRDefault="006C52D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Qu</w:t>
            </w:r>
            <w:r w:rsidR="00B607C7" w:rsidRPr="00AF2575">
              <w:rPr>
                <w:rFonts w:asciiTheme="minorHAnsi" w:hAnsiTheme="minorHAnsi" w:cstheme="minorHAnsi"/>
                <w:szCs w:val="22"/>
                <w:lang w:eastAsia="es-ES"/>
              </w:rPr>
              <w:t>é</w:t>
            </w:r>
            <w:r w:rsidRPr="00AF2575">
              <w:rPr>
                <w:rFonts w:asciiTheme="minorHAnsi" w:hAnsiTheme="minorHAnsi" w:cstheme="minorHAnsi"/>
                <w:szCs w:val="22"/>
                <w:lang w:eastAsia="es-ES"/>
              </w:rPr>
              <w:t xml:space="preserve"> ajustes tuvieron </w:t>
            </w:r>
            <w:r w:rsidR="00317B0C" w:rsidRPr="00AF2575">
              <w:rPr>
                <w:rFonts w:asciiTheme="minorHAnsi" w:hAnsiTheme="minorHAnsi" w:cstheme="minorHAnsi"/>
                <w:szCs w:val="22"/>
                <w:lang w:eastAsia="es-ES"/>
              </w:rPr>
              <w:t xml:space="preserve">realizar para el logro de los objetivos </w:t>
            </w:r>
            <w:r w:rsidR="00E006AB" w:rsidRPr="00AF2575">
              <w:rPr>
                <w:rFonts w:asciiTheme="minorHAnsi" w:hAnsiTheme="minorHAnsi" w:cstheme="minorHAnsi"/>
                <w:szCs w:val="22"/>
                <w:lang w:eastAsia="es-ES"/>
              </w:rPr>
              <w:t xml:space="preserve">y/o cumplimiento de las actividades </w:t>
            </w:r>
            <w:r w:rsidR="00317B0C" w:rsidRPr="00AF2575">
              <w:rPr>
                <w:rFonts w:asciiTheme="minorHAnsi" w:hAnsiTheme="minorHAnsi" w:cstheme="minorHAnsi"/>
                <w:szCs w:val="22"/>
                <w:lang w:eastAsia="es-ES"/>
              </w:rPr>
              <w:t>de esta etapa</w:t>
            </w:r>
            <w:r w:rsidR="00E006AB" w:rsidRPr="00AF2575">
              <w:rPr>
                <w:rFonts w:asciiTheme="minorHAnsi" w:hAnsiTheme="minorHAnsi" w:cstheme="minorHAnsi"/>
                <w:szCs w:val="22"/>
                <w:lang w:eastAsia="es-ES"/>
              </w:rPr>
              <w:t xml:space="preserve"> </w:t>
            </w:r>
          </w:p>
        </w:tc>
      </w:tr>
      <w:tr w:rsidR="00324114" w:rsidRPr="00AF2575" w14:paraId="5A82C8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D9F0" w14:textId="41BE85A1" w:rsidR="003E37C4" w:rsidRPr="00AF2575" w:rsidRDefault="009351B0"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tuvo que ampliar la etapa 1 y 2 para tener el tiempo necesario en el cumplimiento de los objetivos, aunque no varió la cronología de la etapa 3.</w:t>
            </w:r>
          </w:p>
        </w:tc>
      </w:tr>
      <w:tr w:rsidR="00324114" w:rsidRPr="00AF2575" w14:paraId="4AA49162"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46F151" w14:textId="77777777" w:rsidR="00324114" w:rsidRPr="00AF2575" w:rsidRDefault="00E006AB" w:rsidP="00063839">
            <w:pPr>
              <w:spacing w:after="0" w:line="240" w:lineRule="auto"/>
              <w:rPr>
                <w:rFonts w:asciiTheme="minorHAnsi" w:eastAsiaTheme="majorEastAsia" w:hAnsiTheme="minorHAnsi" w:cstheme="minorHAnsi"/>
                <w:szCs w:val="22"/>
                <w:lang w:eastAsia="es-ES"/>
              </w:rPr>
            </w:pPr>
            <w:r w:rsidRPr="00AF2575">
              <w:rPr>
                <w:rFonts w:asciiTheme="minorHAnsi" w:hAnsiTheme="minorHAnsi" w:cstheme="minorHAnsi"/>
                <w:szCs w:val="22"/>
                <w:lang w:eastAsia="es-ES"/>
              </w:rPr>
              <w:t xml:space="preserve">Aspectos relevantes </w:t>
            </w:r>
            <w:r w:rsidR="00550B3E" w:rsidRPr="00AF2575">
              <w:rPr>
                <w:rFonts w:asciiTheme="minorHAnsi" w:hAnsiTheme="minorHAnsi" w:cstheme="minorHAnsi"/>
                <w:szCs w:val="22"/>
                <w:lang w:eastAsia="es-ES"/>
              </w:rPr>
              <w:t>y compromisos de la</w:t>
            </w:r>
            <w:r w:rsidRPr="00AF2575">
              <w:rPr>
                <w:rFonts w:asciiTheme="minorHAnsi" w:hAnsiTheme="minorHAnsi" w:cstheme="minorHAnsi"/>
                <w:szCs w:val="22"/>
                <w:lang w:eastAsia="es-ES"/>
              </w:rPr>
              <w:t xml:space="preserve"> </w:t>
            </w:r>
            <w:r w:rsidR="00550B3E" w:rsidRPr="00AF2575">
              <w:rPr>
                <w:rFonts w:asciiTheme="minorHAnsi" w:eastAsiaTheme="majorEastAsia" w:hAnsiTheme="minorHAnsi" w:cstheme="minorHAnsi"/>
                <w:szCs w:val="22"/>
                <w:lang w:eastAsia="es-ES"/>
              </w:rPr>
              <w:t xml:space="preserve">Mesa </w:t>
            </w:r>
            <w:r w:rsidR="00B42FE9" w:rsidRPr="00AF2575">
              <w:rPr>
                <w:rFonts w:asciiTheme="minorHAnsi" w:eastAsiaTheme="majorEastAsia" w:hAnsiTheme="minorHAnsi" w:cstheme="minorHAnsi"/>
                <w:szCs w:val="22"/>
                <w:lang w:eastAsia="es-ES"/>
              </w:rPr>
              <w:t>Barrial para apoyar</w:t>
            </w:r>
            <w:r w:rsidR="00550B3E" w:rsidRPr="00AF2575">
              <w:rPr>
                <w:rFonts w:asciiTheme="minorHAnsi" w:eastAsiaTheme="majorEastAsia" w:hAnsiTheme="minorHAnsi" w:cstheme="minorHAnsi"/>
                <w:szCs w:val="22"/>
                <w:lang w:eastAsia="es-ES"/>
              </w:rPr>
              <w:t xml:space="preserve"> </w:t>
            </w:r>
            <w:r w:rsidR="00407C76" w:rsidRPr="00AF2575">
              <w:rPr>
                <w:rFonts w:asciiTheme="minorHAnsi" w:eastAsiaTheme="majorEastAsia" w:hAnsiTheme="minorHAnsi" w:cstheme="minorHAnsi"/>
                <w:szCs w:val="22"/>
                <w:lang w:eastAsia="es-ES"/>
              </w:rPr>
              <w:t xml:space="preserve">el desarrollo de </w:t>
            </w:r>
            <w:r w:rsidR="00550B3E" w:rsidRPr="00AF2575">
              <w:rPr>
                <w:rFonts w:asciiTheme="minorHAnsi" w:eastAsiaTheme="majorEastAsia" w:hAnsiTheme="minorHAnsi" w:cstheme="minorHAnsi"/>
                <w:szCs w:val="22"/>
                <w:lang w:eastAsia="es-ES"/>
              </w:rPr>
              <w:t>los planes</w:t>
            </w:r>
          </w:p>
        </w:tc>
      </w:tr>
      <w:tr w:rsidR="0047145D" w:rsidRPr="00AF2575" w14:paraId="36C6D2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578E5CB4" w:rsidR="0047145D" w:rsidRPr="00AF2575" w:rsidRDefault="009351B0" w:rsidP="006633C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Se ha identificado un compromiso de autogestión en torno al desarrollo de los planes, esto quiere decir, que los fondos que se invertirán, por ejemplo, </w:t>
            </w:r>
            <w:r w:rsidR="00961A15">
              <w:rPr>
                <w:rFonts w:asciiTheme="minorHAnsi" w:hAnsiTheme="minorHAnsi" w:cstheme="minorHAnsi"/>
                <w:szCs w:val="22"/>
                <w:lang w:eastAsia="es-ES"/>
              </w:rPr>
              <w:t>en habilitación de espacios y mosaicos, tienen directa relación con la participación de la comunidad.</w:t>
            </w:r>
            <w:r>
              <w:rPr>
                <w:rFonts w:asciiTheme="minorHAnsi" w:hAnsiTheme="minorHAnsi" w:cstheme="minorHAnsi"/>
                <w:szCs w:val="22"/>
                <w:lang w:eastAsia="es-ES"/>
              </w:rPr>
              <w:t xml:space="preserve"> </w:t>
            </w:r>
          </w:p>
          <w:p w14:paraId="53F69BE0" w14:textId="77777777" w:rsidR="00550B3E" w:rsidRPr="00AF2575" w:rsidRDefault="00550B3E" w:rsidP="00063839">
            <w:pPr>
              <w:spacing w:after="0" w:line="240" w:lineRule="auto"/>
              <w:jc w:val="left"/>
              <w:rPr>
                <w:rFonts w:asciiTheme="minorHAnsi" w:hAnsiTheme="minorHAnsi" w:cstheme="minorHAnsi"/>
                <w:szCs w:val="22"/>
                <w:lang w:eastAsia="es-ES"/>
              </w:rPr>
            </w:pPr>
          </w:p>
        </w:tc>
      </w:tr>
      <w:tr w:rsidR="009538FB" w:rsidRPr="00AF2575" w14:paraId="6964BA11" w14:textId="77777777" w:rsidTr="006757CC">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7A7846" w14:textId="77777777" w:rsidR="009538FB" w:rsidRPr="00AF2575" w:rsidRDefault="009538F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47145D" w:rsidRPr="00AF2575" w14:paraId="20EBACAE"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5843178F" w14:textId="3D4EFD31" w:rsidR="0047145D" w:rsidRPr="00AF2575" w:rsidRDefault="009351B0" w:rsidP="006633C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El grupo motor tiene una importancia relevante en este proceso, puesto que se les ha explicado que son ellos quienes deben motivar a sus vecinas y vecinos en el cuidado de los espacios que tentativamente se van a </w:t>
            </w:r>
            <w:r w:rsidR="006633CE">
              <w:rPr>
                <w:rFonts w:asciiTheme="minorHAnsi" w:hAnsiTheme="minorHAnsi" w:cstheme="minorHAnsi"/>
                <w:szCs w:val="22"/>
                <w:lang w:eastAsia="es-ES"/>
              </w:rPr>
              <w:t>intervenir</w:t>
            </w:r>
            <w:r>
              <w:rPr>
                <w:rFonts w:asciiTheme="minorHAnsi" w:hAnsiTheme="minorHAnsi" w:cstheme="minorHAnsi"/>
                <w:szCs w:val="22"/>
                <w:lang w:eastAsia="es-ES"/>
              </w:rPr>
              <w:t>. Además,</w:t>
            </w:r>
            <w:r w:rsidR="006633CE">
              <w:rPr>
                <w:rFonts w:asciiTheme="minorHAnsi" w:hAnsiTheme="minorHAnsi" w:cstheme="minorHAnsi"/>
                <w:szCs w:val="22"/>
                <w:lang w:eastAsia="es-ES"/>
              </w:rPr>
              <w:t xml:space="preserve"> se está trabajando con ellos para capacitarlos en formulación de proyectos, precisamente con el animo de entregarles independencia de instituciones y/o servicios públicos para este tipo de trámites.</w:t>
            </w:r>
            <w:r w:rsidR="00516A7E">
              <w:rPr>
                <w:rFonts w:asciiTheme="minorHAnsi" w:hAnsiTheme="minorHAnsi" w:cstheme="minorHAnsi"/>
                <w:szCs w:val="22"/>
                <w:lang w:eastAsia="es-ES"/>
              </w:rPr>
              <w:t xml:space="preserve"> Lo anterior, ha sido agradecido por parte de los mismos y se nota la motivación de los mismos de seguir con el proceso.</w:t>
            </w:r>
          </w:p>
        </w:tc>
      </w:tr>
      <w:tr w:rsidR="006757CC" w:rsidRPr="00AF2575" w14:paraId="48942BC4" w14:textId="77777777" w:rsidTr="00EE0D4C">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A6799B" w14:textId="27EDC356" w:rsidR="006757CC" w:rsidRPr="00AF2575" w:rsidRDefault="006757C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comunidad a parte del grupo motor participo del proceso</w:t>
            </w:r>
            <w:r w:rsidR="00EE0D4C">
              <w:rPr>
                <w:rFonts w:asciiTheme="minorHAnsi" w:hAnsiTheme="minorHAnsi" w:cstheme="minorHAnsi"/>
                <w:szCs w:val="22"/>
                <w:lang w:eastAsia="es-ES"/>
              </w:rPr>
              <w:t>, diga como y cuales fueron las estrategias utilizadas.</w:t>
            </w:r>
          </w:p>
        </w:tc>
      </w:tr>
      <w:tr w:rsidR="006757CC" w:rsidRPr="00AF2575" w14:paraId="1C8840EA"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60CA83E7" w14:textId="36DA49D9" w:rsidR="005B6B51" w:rsidRDefault="006633CE" w:rsidP="006633C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La comunidad ha estado presente en todo momento de la ejecución, tanto en sociocomunitaria como en activación barrial. Su participación está erradicada en la discusión de ideas y propuestas, siendo una contraparte activa tanto del grupo motor como también de las instituciones a cargo. Las estrategias utilizadas para mejorar y mantener la participación de este grupo de vecinas y vecinos tienen que ver con el fortalecimiento de las confianzas entre ellos mismos.</w:t>
            </w:r>
          </w:p>
          <w:p w14:paraId="653C71BD" w14:textId="77777777" w:rsidR="005B6B51" w:rsidRDefault="005B6B51" w:rsidP="00063839">
            <w:pPr>
              <w:spacing w:after="0" w:line="240" w:lineRule="auto"/>
              <w:jc w:val="left"/>
              <w:rPr>
                <w:rFonts w:asciiTheme="minorHAnsi" w:hAnsiTheme="minorHAnsi" w:cstheme="minorHAnsi"/>
                <w:szCs w:val="22"/>
                <w:lang w:eastAsia="es-ES"/>
              </w:rPr>
            </w:pPr>
          </w:p>
          <w:p w14:paraId="3140C311" w14:textId="2F9AEB2A" w:rsidR="005B6B51" w:rsidRPr="00AF2575" w:rsidRDefault="005B6B51" w:rsidP="00063839">
            <w:pPr>
              <w:spacing w:after="0" w:line="240" w:lineRule="auto"/>
              <w:jc w:val="left"/>
              <w:rPr>
                <w:rFonts w:asciiTheme="minorHAnsi" w:hAnsiTheme="minorHAnsi" w:cstheme="minorHAnsi"/>
                <w:szCs w:val="22"/>
                <w:lang w:eastAsia="es-ES"/>
              </w:rPr>
            </w:pPr>
          </w:p>
        </w:tc>
      </w:tr>
    </w:tbl>
    <w:tbl>
      <w:tblPr>
        <w:tblStyle w:val="Tablaconcuadrcula"/>
        <w:tblW w:w="8926" w:type="dxa"/>
        <w:tblLook w:val="04A0" w:firstRow="1" w:lastRow="0" w:firstColumn="1" w:lastColumn="0" w:noHBand="0" w:noVBand="1"/>
      </w:tblPr>
      <w:tblGrid>
        <w:gridCol w:w="8926"/>
      </w:tblGrid>
      <w:tr w:rsidR="0047145D" w:rsidRPr="00063839" w14:paraId="69CC944F" w14:textId="77777777" w:rsidTr="005B6B51">
        <w:trPr>
          <w:trHeight w:val="551"/>
        </w:trPr>
        <w:tc>
          <w:tcPr>
            <w:tcW w:w="8926" w:type="dxa"/>
            <w:tcBorders>
              <w:bottom w:val="single" w:sz="4" w:space="0" w:color="auto"/>
            </w:tcBorders>
            <w:shd w:val="clear" w:color="auto" w:fill="E7E6E6" w:themeFill="background2"/>
          </w:tcPr>
          <w:p w14:paraId="690B190A" w14:textId="77777777" w:rsidR="0047145D" w:rsidRPr="00063839" w:rsidRDefault="0047145D" w:rsidP="00063839">
            <w:pPr>
              <w:spacing w:after="0" w:line="240" w:lineRule="auto"/>
              <w:jc w:val="left"/>
              <w:rPr>
                <w:rFonts w:asciiTheme="minorHAnsi" w:hAnsiTheme="minorHAnsi" w:cstheme="minorHAnsi"/>
                <w:sz w:val="22"/>
                <w:szCs w:val="22"/>
              </w:rPr>
            </w:pPr>
            <w:r w:rsidRPr="00063839">
              <w:rPr>
                <w:rFonts w:asciiTheme="minorHAnsi" w:hAnsiTheme="minorHAnsi" w:cstheme="minorHAnsi"/>
                <w:sz w:val="22"/>
                <w:szCs w:val="22"/>
              </w:rPr>
              <w:t>Recomendaciones para el desarrollo de la etapa. Por favor señale aspectos que podrían mejorar y justifique.</w:t>
            </w:r>
          </w:p>
        </w:tc>
      </w:tr>
      <w:tr w:rsidR="0047145D" w:rsidRPr="00063839" w14:paraId="271481AA" w14:textId="77777777" w:rsidTr="005B6B51">
        <w:trPr>
          <w:trHeight w:val="935"/>
        </w:trPr>
        <w:tc>
          <w:tcPr>
            <w:tcW w:w="8926" w:type="dxa"/>
          </w:tcPr>
          <w:p w14:paraId="68628851" w14:textId="281BB0EA" w:rsidR="0047145D" w:rsidRPr="00063839" w:rsidRDefault="006633CE" w:rsidP="00063839">
            <w:pPr>
              <w:spacing w:after="0" w:line="240" w:lineRule="auto"/>
              <w:jc w:val="left"/>
              <w:rPr>
                <w:rFonts w:asciiTheme="minorHAnsi" w:hAnsiTheme="minorHAnsi" w:cstheme="minorHAnsi"/>
                <w:sz w:val="22"/>
                <w:szCs w:val="22"/>
              </w:rPr>
            </w:pPr>
            <w:r>
              <w:rPr>
                <w:rFonts w:asciiTheme="minorHAnsi" w:hAnsiTheme="minorHAnsi" w:cstheme="minorHAnsi"/>
                <w:sz w:val="22"/>
                <w:szCs w:val="22"/>
              </w:rPr>
              <w:t>N/A.</w:t>
            </w:r>
          </w:p>
        </w:tc>
      </w:tr>
    </w:tbl>
    <w:p w14:paraId="58BF225C" w14:textId="7778101E" w:rsidR="003E7ECB" w:rsidRDefault="003E7ECB" w:rsidP="00063839">
      <w:pPr>
        <w:spacing w:after="0" w:line="240" w:lineRule="auto"/>
        <w:jc w:val="left"/>
        <w:rPr>
          <w:rFonts w:asciiTheme="minorHAnsi" w:eastAsiaTheme="majorEastAsia" w:hAnsiTheme="minorHAnsi" w:cstheme="minorHAnsi"/>
          <w:b/>
          <w:szCs w:val="22"/>
          <w:lang w:eastAsia="es-ES"/>
        </w:rPr>
      </w:pPr>
    </w:p>
    <w:p w14:paraId="540F4E0D" w14:textId="6A322C00" w:rsidR="006633CE" w:rsidRDefault="006633CE" w:rsidP="00063839">
      <w:pPr>
        <w:spacing w:after="0" w:line="240" w:lineRule="auto"/>
        <w:jc w:val="left"/>
        <w:rPr>
          <w:rFonts w:asciiTheme="minorHAnsi" w:eastAsiaTheme="majorEastAsia" w:hAnsiTheme="minorHAnsi" w:cstheme="minorHAnsi"/>
          <w:b/>
          <w:szCs w:val="22"/>
          <w:lang w:eastAsia="es-ES"/>
        </w:rPr>
      </w:pPr>
    </w:p>
    <w:p w14:paraId="21CEEFB1" w14:textId="495ED048" w:rsidR="006633CE" w:rsidRDefault="006633CE" w:rsidP="00063839">
      <w:pPr>
        <w:spacing w:after="0" w:line="240" w:lineRule="auto"/>
        <w:jc w:val="left"/>
        <w:rPr>
          <w:rFonts w:asciiTheme="minorHAnsi" w:eastAsiaTheme="majorEastAsia" w:hAnsiTheme="minorHAnsi" w:cstheme="minorHAnsi"/>
          <w:b/>
          <w:szCs w:val="22"/>
          <w:lang w:eastAsia="es-ES"/>
        </w:rPr>
      </w:pPr>
    </w:p>
    <w:p w14:paraId="55693ABD" w14:textId="40FF43AB" w:rsidR="00516A7E" w:rsidRDefault="00516A7E" w:rsidP="00063839">
      <w:pPr>
        <w:spacing w:after="0" w:line="240" w:lineRule="auto"/>
        <w:jc w:val="left"/>
        <w:rPr>
          <w:rFonts w:asciiTheme="minorHAnsi" w:eastAsiaTheme="majorEastAsia" w:hAnsiTheme="minorHAnsi" w:cstheme="minorHAnsi"/>
          <w:b/>
          <w:szCs w:val="22"/>
          <w:lang w:eastAsia="es-ES"/>
        </w:rPr>
      </w:pPr>
    </w:p>
    <w:p w14:paraId="1BD3DD40" w14:textId="29DBA9D5" w:rsidR="00516A7E" w:rsidRDefault="00516A7E" w:rsidP="00063839">
      <w:pPr>
        <w:spacing w:after="0" w:line="240" w:lineRule="auto"/>
        <w:jc w:val="left"/>
        <w:rPr>
          <w:rFonts w:asciiTheme="minorHAnsi" w:eastAsiaTheme="majorEastAsia" w:hAnsiTheme="minorHAnsi" w:cstheme="minorHAnsi"/>
          <w:b/>
          <w:szCs w:val="22"/>
          <w:lang w:eastAsia="es-ES"/>
        </w:rPr>
      </w:pPr>
    </w:p>
    <w:p w14:paraId="6B0F1217" w14:textId="3C35E1A9" w:rsidR="00516A7E" w:rsidRDefault="00516A7E" w:rsidP="00063839">
      <w:pPr>
        <w:spacing w:after="0" w:line="240" w:lineRule="auto"/>
        <w:jc w:val="left"/>
        <w:rPr>
          <w:rFonts w:asciiTheme="minorHAnsi" w:eastAsiaTheme="majorEastAsia" w:hAnsiTheme="minorHAnsi" w:cstheme="minorHAnsi"/>
          <w:b/>
          <w:szCs w:val="22"/>
          <w:lang w:eastAsia="es-ES"/>
        </w:rPr>
      </w:pPr>
    </w:p>
    <w:p w14:paraId="7A1EDA0C" w14:textId="0C9FED68" w:rsidR="00516A7E" w:rsidRDefault="00516A7E" w:rsidP="00063839">
      <w:pPr>
        <w:spacing w:after="0" w:line="240" w:lineRule="auto"/>
        <w:jc w:val="left"/>
        <w:rPr>
          <w:rFonts w:asciiTheme="minorHAnsi" w:eastAsiaTheme="majorEastAsia" w:hAnsiTheme="minorHAnsi" w:cstheme="minorHAnsi"/>
          <w:b/>
          <w:szCs w:val="22"/>
          <w:lang w:eastAsia="es-ES"/>
        </w:rPr>
      </w:pPr>
    </w:p>
    <w:p w14:paraId="6E6369BF" w14:textId="77777777" w:rsidR="00516A7E" w:rsidRDefault="00516A7E" w:rsidP="00063839">
      <w:pPr>
        <w:spacing w:after="0" w:line="240" w:lineRule="auto"/>
        <w:jc w:val="left"/>
        <w:rPr>
          <w:rFonts w:asciiTheme="minorHAnsi" w:eastAsiaTheme="majorEastAsia" w:hAnsiTheme="minorHAnsi" w:cstheme="minorHAnsi"/>
          <w:b/>
          <w:szCs w:val="22"/>
          <w:lang w:eastAsia="es-ES"/>
        </w:rPr>
      </w:pPr>
    </w:p>
    <w:p w14:paraId="7067E1F5" w14:textId="5C5476C1" w:rsidR="006633CE" w:rsidRDefault="006633CE" w:rsidP="00063839">
      <w:pPr>
        <w:spacing w:after="0" w:line="240" w:lineRule="auto"/>
        <w:jc w:val="left"/>
        <w:rPr>
          <w:rFonts w:asciiTheme="minorHAnsi" w:eastAsiaTheme="majorEastAsia" w:hAnsiTheme="minorHAnsi" w:cstheme="minorHAnsi"/>
          <w:b/>
          <w:szCs w:val="22"/>
          <w:lang w:eastAsia="es-ES"/>
        </w:rPr>
      </w:pPr>
    </w:p>
    <w:p w14:paraId="2F5CA29B" w14:textId="0FD6DBA5" w:rsidR="006633CE" w:rsidRDefault="006633CE" w:rsidP="00063839">
      <w:pPr>
        <w:spacing w:after="0" w:line="240" w:lineRule="auto"/>
        <w:jc w:val="left"/>
        <w:rPr>
          <w:rFonts w:asciiTheme="minorHAnsi" w:eastAsiaTheme="majorEastAsia" w:hAnsiTheme="minorHAnsi" w:cstheme="minorHAnsi"/>
          <w:b/>
          <w:szCs w:val="22"/>
          <w:lang w:eastAsia="es-ES"/>
        </w:rPr>
      </w:pPr>
    </w:p>
    <w:p w14:paraId="40B4F96C" w14:textId="79D16BB6" w:rsidR="006633CE" w:rsidRDefault="006633CE" w:rsidP="00063839">
      <w:pPr>
        <w:spacing w:after="0" w:line="240" w:lineRule="auto"/>
        <w:jc w:val="left"/>
        <w:rPr>
          <w:rFonts w:asciiTheme="minorHAnsi" w:eastAsiaTheme="majorEastAsia" w:hAnsiTheme="minorHAnsi" w:cstheme="minorHAnsi"/>
          <w:b/>
          <w:szCs w:val="22"/>
          <w:lang w:eastAsia="es-ES"/>
        </w:rPr>
      </w:pPr>
    </w:p>
    <w:p w14:paraId="721E3042" w14:textId="77777777" w:rsidR="006633CE" w:rsidRPr="00063839" w:rsidRDefault="006633CE" w:rsidP="00063839">
      <w:pPr>
        <w:spacing w:after="0" w:line="240" w:lineRule="auto"/>
        <w:jc w:val="left"/>
        <w:rPr>
          <w:rFonts w:asciiTheme="minorHAnsi" w:eastAsiaTheme="majorEastAsia" w:hAnsiTheme="minorHAnsi" w:cstheme="minorHAnsi"/>
          <w:b/>
          <w:szCs w:val="22"/>
          <w:lang w:eastAsia="es-ES"/>
        </w:rPr>
      </w:pPr>
    </w:p>
    <w:p w14:paraId="379607D4" w14:textId="78C0B1D3" w:rsidR="005E20AA" w:rsidRDefault="00C21D8D" w:rsidP="005B6B51">
      <w:pPr>
        <w:spacing w:after="0" w:line="240" w:lineRule="auto"/>
        <w:ind w:left="852" w:hanging="426"/>
        <w:rPr>
          <w:rFonts w:asciiTheme="minorHAnsi" w:eastAsia="Times New Roman" w:hAnsiTheme="minorHAnsi" w:cstheme="minorHAnsi"/>
          <w:b/>
        </w:rPr>
      </w:pPr>
      <w:r w:rsidRPr="00063839">
        <w:rPr>
          <w:rFonts w:asciiTheme="minorHAnsi" w:eastAsiaTheme="majorEastAsia" w:hAnsiTheme="minorHAnsi" w:cstheme="minorHAnsi"/>
          <w:b/>
          <w:szCs w:val="22"/>
          <w:lang w:eastAsia="es-ES"/>
        </w:rPr>
        <w:t xml:space="preserve">D.- </w:t>
      </w:r>
      <w:r w:rsidR="00F10C9A">
        <w:rPr>
          <w:rFonts w:asciiTheme="minorHAnsi" w:eastAsiaTheme="majorEastAsia" w:hAnsiTheme="minorHAnsi" w:cstheme="minorHAnsi"/>
          <w:b/>
          <w:szCs w:val="22"/>
          <w:lang w:eastAsia="es-ES"/>
        </w:rPr>
        <w:t xml:space="preserve">ETAPA 3: </w:t>
      </w:r>
      <w:r w:rsidR="00F10C9A" w:rsidRPr="00F10C9A">
        <w:rPr>
          <w:rFonts w:asciiTheme="minorHAnsi" w:eastAsia="Times New Roman" w:hAnsiTheme="minorHAnsi" w:cstheme="minorHAnsi"/>
          <w:b/>
        </w:rPr>
        <w:t>IMPLEMENTACIÓN INICIATIVAS LOCALES Y ESTRATEGIAS DE PROYECCIÓN DEL PLAN DE DESARROLLO LOCAL</w:t>
      </w:r>
    </w:p>
    <w:p w14:paraId="57C8F66B" w14:textId="53A24488" w:rsidR="00F10C9A" w:rsidRDefault="00F10C9A" w:rsidP="00F10C9A">
      <w:pPr>
        <w:spacing w:after="0" w:line="240" w:lineRule="auto"/>
        <w:ind w:left="426" w:hanging="426"/>
        <w:rPr>
          <w:rFonts w:asciiTheme="minorHAnsi" w:hAnsiTheme="minorHAnsi" w:cstheme="minorHAnsi"/>
          <w:b/>
          <w:szCs w:val="22"/>
          <w:lang w:eastAsia="es-ES"/>
        </w:rPr>
      </w:pPr>
    </w:p>
    <w:p w14:paraId="76CF8BF0" w14:textId="72705C1B" w:rsidR="00F10C9A" w:rsidRDefault="00F10C9A" w:rsidP="00F10C9A">
      <w:pPr>
        <w:spacing w:after="0" w:line="240" w:lineRule="auto"/>
        <w:ind w:left="426" w:hanging="426"/>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FA6B102" w14:textId="76DCC2B6" w:rsidR="005B6B51" w:rsidRDefault="00CC0C0A" w:rsidP="00063839">
      <w:pPr>
        <w:spacing w:after="0" w:line="240" w:lineRule="auto"/>
        <w:rPr>
          <w:rFonts w:asciiTheme="minorHAnsi" w:hAnsiTheme="minorHAnsi" w:cstheme="minorHAnsi"/>
          <w:szCs w:val="22"/>
          <w:lang w:eastAsia="es-ES"/>
        </w:rPr>
      </w:pPr>
      <w:r w:rsidRPr="008F40F8">
        <w:rPr>
          <w:rFonts w:asciiTheme="minorHAnsi" w:hAnsiTheme="minorHAnsi" w:cstheme="minorHAnsi"/>
          <w:szCs w:val="22"/>
          <w:lang w:eastAsia="es-ES"/>
        </w:rPr>
        <w:t xml:space="preserve">Implementar los planes de desarrollo Local con la comunidad y generar coordinaciones </w:t>
      </w:r>
      <w:r w:rsidR="00AF6F92" w:rsidRPr="008F40F8">
        <w:rPr>
          <w:rFonts w:asciiTheme="minorHAnsi" w:hAnsiTheme="minorHAnsi" w:cstheme="minorHAnsi"/>
          <w:szCs w:val="22"/>
          <w:lang w:eastAsia="es-ES"/>
        </w:rPr>
        <w:t>y alianzas</w:t>
      </w:r>
      <w:r w:rsidR="008F40F8" w:rsidRPr="008F40F8">
        <w:rPr>
          <w:rFonts w:asciiTheme="minorHAnsi" w:hAnsiTheme="minorHAnsi" w:cstheme="minorHAnsi"/>
          <w:szCs w:val="22"/>
          <w:lang w:eastAsia="es-ES"/>
        </w:rPr>
        <w:t xml:space="preserve"> para la entrega de apoyo social y orientación a las familias.</w:t>
      </w:r>
      <w:bookmarkStart w:id="7" w:name="_Toc49856863"/>
    </w:p>
    <w:p w14:paraId="26DBEEA9" w14:textId="77777777" w:rsidR="005B6B51" w:rsidRDefault="005B6B51" w:rsidP="00063839">
      <w:pPr>
        <w:spacing w:after="0" w:line="240" w:lineRule="auto"/>
        <w:rPr>
          <w:rFonts w:asciiTheme="minorHAnsi" w:hAnsiTheme="minorHAnsi" w:cstheme="minorHAnsi"/>
          <w:szCs w:val="22"/>
          <w:lang w:eastAsia="es-ES"/>
        </w:rPr>
      </w:pPr>
    </w:p>
    <w:p w14:paraId="37583010" w14:textId="77777777" w:rsidR="005E20AA" w:rsidRPr="005B6B51" w:rsidRDefault="005E20AA"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 xml:space="preserve">De acuerdo </w:t>
      </w:r>
      <w:r w:rsidR="00B42FE9" w:rsidRPr="005B6B51">
        <w:rPr>
          <w:rFonts w:asciiTheme="minorHAnsi" w:hAnsiTheme="minorHAnsi" w:cstheme="minorHAnsi"/>
          <w:b/>
          <w:szCs w:val="22"/>
          <w:lang w:eastAsia="es-ES"/>
        </w:rPr>
        <w:t>con</w:t>
      </w:r>
      <w:r w:rsidRPr="005B6B51">
        <w:rPr>
          <w:rFonts w:asciiTheme="minorHAnsi" w:hAnsiTheme="minorHAnsi" w:cstheme="minorHAnsi"/>
          <w:b/>
          <w:szCs w:val="22"/>
          <w:lang w:eastAsia="es-ES"/>
        </w:rPr>
        <w:t xml:space="preserve"> lo desarrollado por favor responda:</w:t>
      </w:r>
    </w:p>
    <w:p w14:paraId="4D38B280"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3E37C4" w:rsidRPr="00AF2575" w14:paraId="61F68DE2" w14:textId="77777777" w:rsidTr="00756933">
        <w:trPr>
          <w:trHeight w:val="371"/>
        </w:trPr>
        <w:tc>
          <w:tcPr>
            <w:tcW w:w="3157" w:type="dxa"/>
            <w:shd w:val="clear" w:color="auto" w:fill="E7E6E6" w:themeFill="background2"/>
            <w:vAlign w:val="center"/>
          </w:tcPr>
          <w:p w14:paraId="1324A66E"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001179D8"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7C0991" w14:textId="77777777" w:rsidR="005E20AA" w:rsidRPr="00AF2575" w:rsidRDefault="005E20AA"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36" w:type="dxa"/>
            <w:shd w:val="clear" w:color="auto" w:fill="E7E6E6" w:themeFill="background2"/>
          </w:tcPr>
          <w:p w14:paraId="6687DF0F"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036" w:type="dxa"/>
            <w:shd w:val="clear" w:color="auto" w:fill="E7E6E6" w:themeFill="background2"/>
          </w:tcPr>
          <w:p w14:paraId="058532B2"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8D5261" w:rsidRPr="00AF2575" w14:paraId="487D59A8" w14:textId="77777777" w:rsidTr="00756933">
        <w:trPr>
          <w:trHeight w:val="371"/>
        </w:trPr>
        <w:tc>
          <w:tcPr>
            <w:tcW w:w="3157" w:type="dxa"/>
            <w:shd w:val="clear" w:color="auto" w:fill="E7E6E6" w:themeFill="background2"/>
            <w:vAlign w:val="center"/>
          </w:tcPr>
          <w:p w14:paraId="4AAE1249" w14:textId="616571D3" w:rsidR="008D5261" w:rsidRPr="00AF2575" w:rsidRDefault="008D526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Ejecución </w:t>
            </w:r>
            <w:r w:rsidR="002240CE">
              <w:rPr>
                <w:rFonts w:asciiTheme="minorHAnsi" w:hAnsiTheme="minorHAnsi" w:cstheme="minorHAnsi"/>
                <w:szCs w:val="22"/>
                <w:lang w:eastAsia="es-ES"/>
              </w:rPr>
              <w:t>del</w:t>
            </w:r>
            <w:r w:rsidR="003046A2" w:rsidRPr="00AF2575">
              <w:rPr>
                <w:rFonts w:asciiTheme="minorHAnsi" w:hAnsiTheme="minorHAnsi" w:cstheme="minorHAnsi"/>
                <w:szCs w:val="22"/>
                <w:lang w:eastAsia="es-ES"/>
              </w:rPr>
              <w:t xml:space="preserve"> Plan de Desarrollo Local </w:t>
            </w:r>
          </w:p>
        </w:tc>
        <w:tc>
          <w:tcPr>
            <w:tcW w:w="1668" w:type="dxa"/>
            <w:shd w:val="clear" w:color="auto" w:fill="FFFFFF" w:themeFill="background1"/>
          </w:tcPr>
          <w:p w14:paraId="130045AD"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C7DB872"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4E19A28A"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8D5261" w:rsidRPr="00AF2575" w14:paraId="794C61C7" w14:textId="77777777" w:rsidTr="00756933">
        <w:trPr>
          <w:trHeight w:val="371"/>
        </w:trPr>
        <w:tc>
          <w:tcPr>
            <w:tcW w:w="3157" w:type="dxa"/>
            <w:shd w:val="clear" w:color="auto" w:fill="E7E6E6" w:themeFill="background2"/>
            <w:vAlign w:val="center"/>
          </w:tcPr>
          <w:p w14:paraId="0BE54D7D" w14:textId="77777777" w:rsidR="008D5261" w:rsidRPr="00AF2575" w:rsidRDefault="003046A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w:t>
            </w:r>
            <w:r w:rsidR="008D5261" w:rsidRPr="00AF2575">
              <w:rPr>
                <w:rFonts w:asciiTheme="minorHAnsi" w:hAnsiTheme="minorHAnsi" w:cstheme="minorHAnsi"/>
                <w:szCs w:val="22"/>
                <w:lang w:eastAsia="es-ES"/>
              </w:rPr>
              <w:t xml:space="preserve">compañamiento </w:t>
            </w:r>
            <w:r w:rsidRPr="00AF2575">
              <w:rPr>
                <w:rFonts w:asciiTheme="minorHAnsi" w:hAnsiTheme="minorHAnsi" w:cstheme="minorHAnsi"/>
                <w:szCs w:val="22"/>
                <w:lang w:eastAsia="es-ES"/>
              </w:rPr>
              <w:t xml:space="preserve">y seguimiento a la ejecución de los planes </w:t>
            </w:r>
          </w:p>
        </w:tc>
        <w:tc>
          <w:tcPr>
            <w:tcW w:w="1668" w:type="dxa"/>
            <w:shd w:val="clear" w:color="auto" w:fill="FFFFFF" w:themeFill="background1"/>
          </w:tcPr>
          <w:p w14:paraId="76DA6483"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34EE6F5"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74FF1819"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B14C8A" w:rsidRPr="00AF2575" w14:paraId="1118FD81" w14:textId="77777777" w:rsidTr="00756933">
        <w:trPr>
          <w:trHeight w:val="371"/>
        </w:trPr>
        <w:tc>
          <w:tcPr>
            <w:tcW w:w="3157" w:type="dxa"/>
            <w:shd w:val="clear" w:color="auto" w:fill="E7E6E6" w:themeFill="background2"/>
            <w:vAlign w:val="center"/>
          </w:tcPr>
          <w:p w14:paraId="11E94643" w14:textId="64E2351E" w:rsidR="00B14C8A" w:rsidRPr="00AF2575" w:rsidRDefault="00B14C8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668" w:type="dxa"/>
            <w:shd w:val="clear" w:color="auto" w:fill="FFFFFF" w:themeFill="background1"/>
          </w:tcPr>
          <w:p w14:paraId="3D393735"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707AEF0"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CCF205A" w14:textId="77777777" w:rsidR="00B14C8A" w:rsidRPr="00AF2575" w:rsidRDefault="00B14C8A" w:rsidP="00063839">
            <w:pPr>
              <w:spacing w:after="0" w:line="240" w:lineRule="auto"/>
              <w:jc w:val="left"/>
              <w:rPr>
                <w:rFonts w:asciiTheme="minorHAnsi" w:hAnsiTheme="minorHAnsi" w:cstheme="minorHAnsi"/>
                <w:szCs w:val="22"/>
                <w:lang w:eastAsia="es-ES"/>
              </w:rPr>
            </w:pPr>
          </w:p>
        </w:tc>
      </w:tr>
      <w:tr w:rsidR="00B14C8A" w:rsidRPr="00AF2575" w14:paraId="2A0B033C" w14:textId="77777777" w:rsidTr="00756933">
        <w:trPr>
          <w:trHeight w:val="371"/>
        </w:trPr>
        <w:tc>
          <w:tcPr>
            <w:tcW w:w="3157" w:type="dxa"/>
            <w:shd w:val="clear" w:color="auto" w:fill="E7E6E6" w:themeFill="background2"/>
            <w:vAlign w:val="center"/>
          </w:tcPr>
          <w:p w14:paraId="3E66EE70" w14:textId="372841D3" w:rsidR="00B14C8A" w:rsidRDefault="002240C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Realización de ferias de oportunidades y/o campañas de sensibilización.</w:t>
            </w:r>
          </w:p>
        </w:tc>
        <w:tc>
          <w:tcPr>
            <w:tcW w:w="1668" w:type="dxa"/>
            <w:shd w:val="clear" w:color="auto" w:fill="FFFFFF" w:themeFill="background1"/>
          </w:tcPr>
          <w:p w14:paraId="0DD602BA"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6334A59"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8B81BB0" w14:textId="77777777" w:rsidR="00B14C8A" w:rsidRPr="00AF2575" w:rsidRDefault="00B14C8A" w:rsidP="00063839">
            <w:pPr>
              <w:spacing w:after="0" w:line="240" w:lineRule="auto"/>
              <w:jc w:val="left"/>
              <w:rPr>
                <w:rFonts w:asciiTheme="minorHAnsi" w:hAnsiTheme="minorHAnsi" w:cstheme="minorHAnsi"/>
                <w:szCs w:val="22"/>
                <w:lang w:eastAsia="es-ES"/>
              </w:rPr>
            </w:pPr>
          </w:p>
        </w:tc>
      </w:tr>
    </w:tbl>
    <w:p w14:paraId="02500250" w14:textId="0BCC9947" w:rsidR="005E20AA" w:rsidRDefault="005E20AA"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5E20AA" w:rsidRPr="00AF2575" w14:paraId="7C7C8DB4" w14:textId="77777777" w:rsidTr="00CF7ED7">
        <w:trPr>
          <w:trHeight w:val="20"/>
        </w:trPr>
        <w:tc>
          <w:tcPr>
            <w:tcW w:w="8926" w:type="dxa"/>
            <w:shd w:val="clear" w:color="auto" w:fill="E7E6E6" w:themeFill="background2"/>
            <w:vAlign w:val="center"/>
          </w:tcPr>
          <w:p w14:paraId="527563A5" w14:textId="71187012"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sidR="00CF7ED7">
              <w:rPr>
                <w:rFonts w:asciiTheme="minorHAnsi" w:hAnsiTheme="minorHAnsi" w:cstheme="minorHAnsi"/>
                <w:szCs w:val="22"/>
                <w:lang w:eastAsia="es-ES"/>
              </w:rPr>
              <w:t xml:space="preserve"> y destacar</w:t>
            </w:r>
            <w:r w:rsidR="002B1953">
              <w:rPr>
                <w:rFonts w:asciiTheme="minorHAnsi" w:hAnsiTheme="minorHAnsi" w:cstheme="minorHAnsi"/>
                <w:szCs w:val="22"/>
                <w:lang w:eastAsia="es-ES"/>
              </w:rPr>
              <w:t xml:space="preserve"> </w:t>
            </w:r>
            <w:r w:rsidR="00CF7ED7">
              <w:rPr>
                <w:rFonts w:asciiTheme="minorHAnsi" w:hAnsiTheme="minorHAnsi" w:cstheme="minorHAnsi"/>
                <w:szCs w:val="22"/>
                <w:lang w:eastAsia="es-ES"/>
              </w:rPr>
              <w:t>que variables ayudaron a tener un logro 3</w:t>
            </w:r>
            <w:r w:rsidRPr="00AF2575">
              <w:rPr>
                <w:rFonts w:asciiTheme="minorHAnsi" w:hAnsiTheme="minorHAnsi" w:cstheme="minorHAnsi"/>
                <w:szCs w:val="22"/>
                <w:lang w:eastAsia="es-ES"/>
              </w:rPr>
              <w:t>)</w:t>
            </w:r>
          </w:p>
        </w:tc>
      </w:tr>
      <w:tr w:rsidR="005E20AA" w:rsidRPr="00AF2575" w14:paraId="4977C5F0" w14:textId="77777777" w:rsidTr="00346995">
        <w:trPr>
          <w:trHeight w:val="558"/>
        </w:trPr>
        <w:tc>
          <w:tcPr>
            <w:tcW w:w="8926" w:type="dxa"/>
            <w:shd w:val="clear" w:color="auto" w:fill="auto"/>
            <w:vAlign w:val="center"/>
          </w:tcPr>
          <w:p w14:paraId="51551E49" w14:textId="77777777" w:rsidR="005E20AA" w:rsidRPr="00AF2575" w:rsidRDefault="005E20AA"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5E20AA" w:rsidRPr="00AF2575" w14:paraId="51DD119E"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F165DA" w14:textId="77777777" w:rsidR="005E20AA" w:rsidRPr="00AF2575" w:rsidRDefault="00564D1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Mencione coordinaciones con otras instituciones </w:t>
            </w:r>
            <w:r w:rsidR="00407C76" w:rsidRPr="00AF2575">
              <w:rPr>
                <w:rFonts w:asciiTheme="minorHAnsi" w:hAnsiTheme="minorHAnsi" w:cstheme="minorHAnsi"/>
                <w:szCs w:val="22"/>
                <w:lang w:eastAsia="es-ES"/>
              </w:rPr>
              <w:t xml:space="preserve">que ayudaron al desarrollo de las iniciativas definidas y priorizadas por el </w:t>
            </w:r>
            <w:r w:rsidR="003046A2" w:rsidRPr="00AF2575">
              <w:rPr>
                <w:rFonts w:asciiTheme="minorHAnsi" w:hAnsiTheme="minorHAnsi" w:cstheme="minorHAnsi"/>
                <w:szCs w:val="22"/>
                <w:lang w:eastAsia="es-ES"/>
              </w:rPr>
              <w:t>barrio</w:t>
            </w:r>
          </w:p>
        </w:tc>
      </w:tr>
      <w:tr w:rsidR="005E20AA" w:rsidRPr="00AF2575" w14:paraId="11729815"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9C7CC"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7EF22DB6"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410F3B" w14:textId="4FEDCE84" w:rsidR="005E20AA" w:rsidRPr="00AF2575" w:rsidRDefault="00722F6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bCs/>
                <w:szCs w:val="22"/>
              </w:rPr>
              <w:t>¿El grupo motor y la comunidad participaron de manera activa en la ejecución del Plan</w:t>
            </w:r>
            <w:r w:rsidR="00407C76" w:rsidRPr="00AF2575">
              <w:rPr>
                <w:rFonts w:asciiTheme="minorHAnsi" w:hAnsiTheme="minorHAnsi" w:cstheme="minorHAnsi"/>
                <w:bCs/>
                <w:szCs w:val="22"/>
              </w:rPr>
              <w:t>?</w:t>
            </w:r>
            <w:r w:rsidR="00CF7ED7">
              <w:rPr>
                <w:rFonts w:asciiTheme="minorHAnsi" w:hAnsiTheme="minorHAnsi" w:cstheme="minorHAnsi"/>
                <w:bCs/>
                <w:szCs w:val="22"/>
              </w:rPr>
              <w:t xml:space="preserve"> Justifique la respues</w:t>
            </w:r>
            <w:r w:rsidR="002B1953">
              <w:rPr>
                <w:rFonts w:asciiTheme="minorHAnsi" w:hAnsiTheme="minorHAnsi" w:cstheme="minorHAnsi"/>
                <w:bCs/>
                <w:szCs w:val="22"/>
              </w:rPr>
              <w:t>ta</w:t>
            </w:r>
          </w:p>
        </w:tc>
      </w:tr>
      <w:tr w:rsidR="005E20AA" w:rsidRPr="00AF2575" w14:paraId="7B9FB400"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2118D06F"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8C96447"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Que ajustes tuvieron realizar para el logro de los objetivos y/ o cumplimiento de las actividades de esta etapa </w:t>
            </w:r>
          </w:p>
        </w:tc>
      </w:tr>
      <w:tr w:rsidR="005E20AA" w:rsidRPr="00AF2575" w14:paraId="528D20D1"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10798" w14:textId="77777777" w:rsidR="00C439A6" w:rsidRPr="00AF2575" w:rsidRDefault="00C439A6" w:rsidP="00063839">
            <w:pPr>
              <w:spacing w:after="0" w:line="240" w:lineRule="auto"/>
              <w:jc w:val="left"/>
              <w:rPr>
                <w:rFonts w:asciiTheme="minorHAnsi" w:hAnsiTheme="minorHAnsi" w:cstheme="minorHAnsi"/>
                <w:szCs w:val="22"/>
                <w:lang w:eastAsia="es-ES"/>
              </w:rPr>
            </w:pPr>
          </w:p>
        </w:tc>
      </w:tr>
      <w:tr w:rsidR="005E20AA" w:rsidRPr="00AF2575" w14:paraId="6D222C0D"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30E086"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346995" w:rsidRPr="00AF2575" w14:paraId="61711EBE" w14:textId="77777777" w:rsidTr="00BE2F9F">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300D17A" w14:textId="10564082" w:rsidR="00346995" w:rsidRPr="00AF2575" w:rsidRDefault="00346995" w:rsidP="00346995">
            <w:pPr>
              <w:spacing w:after="0" w:line="240" w:lineRule="auto"/>
              <w:jc w:val="left"/>
              <w:rPr>
                <w:rFonts w:asciiTheme="minorHAnsi" w:hAnsiTheme="minorHAnsi" w:cstheme="minorHAnsi"/>
                <w:szCs w:val="22"/>
                <w:lang w:eastAsia="es-ES"/>
              </w:rPr>
            </w:pPr>
          </w:p>
        </w:tc>
      </w:tr>
      <w:tr w:rsidR="00346995" w:rsidRPr="00AF2575" w14:paraId="031144E6" w14:textId="77777777" w:rsidTr="00346995">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372EF4" w14:textId="0E26C9EA" w:rsidR="00346995" w:rsidRPr="00346995" w:rsidRDefault="00346995" w:rsidP="00346995">
            <w:pPr>
              <w:spacing w:line="240" w:lineRule="auto"/>
              <w:ind w:left="189"/>
              <w:rPr>
                <w:rFonts w:cs="Arial"/>
                <w:szCs w:val="22"/>
                <w:lang w:eastAsia="es-CL"/>
              </w:rPr>
            </w:pPr>
            <w:r>
              <w:rPr>
                <w:rFonts w:asciiTheme="minorHAnsi" w:hAnsiTheme="minorHAnsi" w:cstheme="minorHAnsi"/>
                <w:szCs w:val="22"/>
                <w:lang w:eastAsia="es-ES"/>
              </w:rPr>
              <w:t xml:space="preserve">Identifique </w:t>
            </w:r>
            <w:r w:rsidR="00516A7E">
              <w:rPr>
                <w:rFonts w:asciiTheme="minorHAnsi" w:hAnsiTheme="minorHAnsi" w:cstheme="minorHAnsi"/>
                <w:szCs w:val="22"/>
                <w:lang w:eastAsia="es-ES"/>
              </w:rPr>
              <w:t>l</w:t>
            </w:r>
            <w:r>
              <w:rPr>
                <w:rFonts w:asciiTheme="minorHAnsi" w:hAnsiTheme="minorHAnsi" w:cstheme="minorHAnsi"/>
                <w:szCs w:val="22"/>
                <w:lang w:eastAsia="es-ES"/>
              </w:rPr>
              <w:t>as temáticas de capacitación realizadas (</w:t>
            </w:r>
            <w:proofErr w:type="spellStart"/>
            <w:r>
              <w:rPr>
                <w:rFonts w:asciiTheme="minorHAnsi" w:hAnsiTheme="minorHAnsi" w:cstheme="minorHAnsi"/>
                <w:szCs w:val="22"/>
                <w:lang w:eastAsia="es-ES"/>
              </w:rPr>
              <w:t>ej</w:t>
            </w:r>
            <w:proofErr w:type="spellEnd"/>
            <w:r>
              <w:rPr>
                <w:rFonts w:asciiTheme="minorHAnsi" w:hAnsiTheme="minorHAnsi" w:cstheme="minorHAnsi"/>
                <w:szCs w:val="22"/>
                <w:lang w:eastAsia="es-ES"/>
              </w:rPr>
              <w:t xml:space="preserve"> </w:t>
            </w:r>
            <w:r w:rsidRPr="006B06EE">
              <w:rPr>
                <w:rFonts w:cs="Arial"/>
                <w:szCs w:val="22"/>
                <w:lang w:eastAsia="es-CL"/>
              </w:rPr>
              <w:t>Árbol de soluciones</w:t>
            </w:r>
            <w:r>
              <w:rPr>
                <w:rFonts w:cs="Arial"/>
                <w:szCs w:val="22"/>
                <w:lang w:eastAsia="es-CL"/>
              </w:rPr>
              <w:t xml:space="preserve">; </w:t>
            </w:r>
            <w:r w:rsidRPr="006B06EE">
              <w:rPr>
                <w:rFonts w:cs="Arial"/>
                <w:szCs w:val="22"/>
                <w:lang w:eastAsia="es-CL"/>
              </w:rPr>
              <w:t>FODA</w:t>
            </w:r>
            <w:r>
              <w:rPr>
                <w:rFonts w:cs="Arial"/>
                <w:szCs w:val="22"/>
                <w:lang w:eastAsia="es-CL"/>
              </w:rPr>
              <w:t>, f</w:t>
            </w:r>
            <w:r w:rsidRPr="006B06EE">
              <w:rPr>
                <w:rFonts w:cs="Arial"/>
                <w:szCs w:val="22"/>
                <w:lang w:eastAsia="es-CL"/>
              </w:rPr>
              <w:t>ormulación de proyectos</w:t>
            </w:r>
            <w:r>
              <w:rPr>
                <w:rFonts w:cs="Arial"/>
                <w:szCs w:val="22"/>
                <w:lang w:eastAsia="es-CL"/>
              </w:rPr>
              <w:t>, u otros…)</w:t>
            </w:r>
          </w:p>
        </w:tc>
      </w:tr>
      <w:tr w:rsidR="00346995" w:rsidRPr="00AF2575" w14:paraId="016AB972" w14:textId="77777777" w:rsidTr="00BE2F9F">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FB6C32F" w14:textId="77777777" w:rsidR="00346995" w:rsidRPr="00AF2575" w:rsidRDefault="00346995" w:rsidP="00346995">
            <w:pPr>
              <w:spacing w:after="0" w:line="240" w:lineRule="auto"/>
              <w:jc w:val="left"/>
              <w:rPr>
                <w:rFonts w:asciiTheme="minorHAnsi" w:hAnsiTheme="minorHAnsi" w:cstheme="minorHAnsi"/>
                <w:szCs w:val="22"/>
                <w:lang w:eastAsia="es-ES"/>
              </w:rPr>
            </w:pPr>
          </w:p>
        </w:tc>
      </w:tr>
    </w:tbl>
    <w:p w14:paraId="4BB54EAB" w14:textId="77777777" w:rsidR="005E20AA" w:rsidRPr="00063839" w:rsidRDefault="005E20AA" w:rsidP="00063839">
      <w:pPr>
        <w:spacing w:after="0" w:line="240" w:lineRule="auto"/>
        <w:jc w:val="left"/>
        <w:rPr>
          <w:rFonts w:asciiTheme="minorHAnsi" w:hAnsiTheme="minorHAnsi" w:cstheme="minorHAnsi"/>
          <w:color w:val="00B050"/>
          <w:szCs w:val="22"/>
          <w:lang w:eastAsia="es-ES"/>
        </w:rPr>
      </w:pPr>
    </w:p>
    <w:tbl>
      <w:tblPr>
        <w:tblStyle w:val="Tablaconcuadrcula"/>
        <w:tblW w:w="8926" w:type="dxa"/>
        <w:tblLook w:val="04A0" w:firstRow="1" w:lastRow="0" w:firstColumn="1" w:lastColumn="0" w:noHBand="0" w:noVBand="1"/>
      </w:tblPr>
      <w:tblGrid>
        <w:gridCol w:w="8926"/>
      </w:tblGrid>
      <w:tr w:rsidR="005E20AA" w:rsidRPr="00AF2575" w14:paraId="2A06B994" w14:textId="77777777" w:rsidTr="00CF7ED7">
        <w:trPr>
          <w:trHeight w:val="20"/>
        </w:trPr>
        <w:tc>
          <w:tcPr>
            <w:tcW w:w="8926" w:type="dxa"/>
            <w:tcBorders>
              <w:bottom w:val="single" w:sz="4" w:space="0" w:color="auto"/>
            </w:tcBorders>
            <w:shd w:val="clear" w:color="auto" w:fill="E7E6E6" w:themeFill="background2"/>
          </w:tcPr>
          <w:p w14:paraId="0597C254" w14:textId="77777777" w:rsidR="005E20AA" w:rsidRPr="00AF2575" w:rsidRDefault="005E20AA" w:rsidP="00063839">
            <w:pPr>
              <w:spacing w:after="0" w:line="240" w:lineRule="auto"/>
              <w:jc w:val="left"/>
              <w:rPr>
                <w:rFonts w:asciiTheme="minorHAnsi" w:hAnsiTheme="minorHAnsi" w:cstheme="minorHAnsi"/>
                <w:sz w:val="22"/>
                <w:szCs w:val="22"/>
              </w:rPr>
            </w:pPr>
            <w:r w:rsidRPr="00AF2575">
              <w:rPr>
                <w:rFonts w:asciiTheme="minorHAnsi" w:hAnsiTheme="minorHAnsi" w:cstheme="minorHAnsi"/>
                <w:sz w:val="22"/>
                <w:szCs w:val="22"/>
              </w:rPr>
              <w:t xml:space="preserve">Recomendaciones para el desarrollo de la etapa. </w:t>
            </w:r>
            <w:r w:rsidR="003E37C4" w:rsidRPr="00AF2575">
              <w:rPr>
                <w:rFonts w:asciiTheme="minorHAnsi" w:hAnsiTheme="minorHAnsi" w:cstheme="minorHAnsi"/>
                <w:sz w:val="22"/>
                <w:szCs w:val="22"/>
              </w:rPr>
              <w:t>S</w:t>
            </w:r>
            <w:r w:rsidRPr="00AF2575">
              <w:rPr>
                <w:rFonts w:asciiTheme="minorHAnsi" w:hAnsiTheme="minorHAnsi" w:cstheme="minorHAnsi"/>
                <w:sz w:val="22"/>
                <w:szCs w:val="22"/>
              </w:rPr>
              <w:t>eñale aspectos que podrían mejorar y justifique.</w:t>
            </w:r>
          </w:p>
        </w:tc>
      </w:tr>
      <w:tr w:rsidR="005E20AA" w:rsidRPr="00AF2575" w14:paraId="241D7681" w14:textId="77777777" w:rsidTr="005B6B51">
        <w:trPr>
          <w:trHeight w:val="749"/>
        </w:trPr>
        <w:tc>
          <w:tcPr>
            <w:tcW w:w="8926" w:type="dxa"/>
          </w:tcPr>
          <w:p w14:paraId="6CBD438B" w14:textId="77777777" w:rsidR="005B6B51" w:rsidRDefault="005B6B51" w:rsidP="00063839">
            <w:pPr>
              <w:spacing w:after="0" w:line="240" w:lineRule="auto"/>
              <w:jc w:val="left"/>
              <w:rPr>
                <w:rFonts w:asciiTheme="minorHAnsi" w:hAnsiTheme="minorHAnsi" w:cstheme="minorHAnsi"/>
                <w:sz w:val="22"/>
                <w:szCs w:val="22"/>
              </w:rPr>
            </w:pPr>
          </w:p>
          <w:p w14:paraId="5F0A2AEC" w14:textId="34B05BC4" w:rsidR="005B6B51" w:rsidRPr="00AF2575" w:rsidRDefault="005B6B51" w:rsidP="00063839">
            <w:pPr>
              <w:spacing w:after="0" w:line="240" w:lineRule="auto"/>
              <w:jc w:val="left"/>
              <w:rPr>
                <w:rFonts w:asciiTheme="minorHAnsi" w:hAnsiTheme="minorHAnsi" w:cstheme="minorHAnsi"/>
                <w:sz w:val="22"/>
                <w:szCs w:val="22"/>
              </w:rPr>
            </w:pPr>
          </w:p>
        </w:tc>
      </w:tr>
    </w:tbl>
    <w:p w14:paraId="1957F361" w14:textId="33D5276E" w:rsidR="0014296F" w:rsidRDefault="0014296F" w:rsidP="00063839">
      <w:pPr>
        <w:spacing w:after="0" w:line="240" w:lineRule="auto"/>
        <w:rPr>
          <w:rFonts w:asciiTheme="minorHAnsi" w:hAnsiTheme="minorHAnsi" w:cstheme="minorHAnsi"/>
          <w:szCs w:val="22"/>
          <w:lang w:eastAsia="es-ES"/>
        </w:rPr>
      </w:pPr>
    </w:p>
    <w:p w14:paraId="13566B39" w14:textId="755C2F63" w:rsidR="005B6B51" w:rsidRDefault="005B6B51" w:rsidP="00063839">
      <w:pPr>
        <w:spacing w:after="0" w:line="240" w:lineRule="auto"/>
        <w:rPr>
          <w:rFonts w:asciiTheme="minorHAnsi" w:hAnsiTheme="minorHAnsi" w:cstheme="minorHAnsi"/>
          <w:szCs w:val="22"/>
          <w:lang w:eastAsia="es-ES"/>
        </w:rPr>
      </w:pPr>
    </w:p>
    <w:p w14:paraId="22AB9B29" w14:textId="77777777" w:rsidR="0028082F" w:rsidRDefault="0028082F" w:rsidP="00063839">
      <w:pPr>
        <w:spacing w:after="0" w:line="240" w:lineRule="auto"/>
        <w:rPr>
          <w:rFonts w:asciiTheme="minorHAnsi" w:hAnsiTheme="minorHAnsi" w:cstheme="minorHAnsi"/>
          <w:b/>
          <w:bCs/>
          <w:szCs w:val="22"/>
          <w:lang w:eastAsia="es-ES"/>
        </w:rPr>
      </w:pPr>
      <w:r w:rsidRPr="00063839">
        <w:rPr>
          <w:rFonts w:asciiTheme="minorHAnsi" w:hAnsiTheme="minorHAnsi" w:cstheme="minorHAnsi"/>
          <w:b/>
          <w:bCs/>
          <w:szCs w:val="22"/>
          <w:lang w:eastAsia="es-ES"/>
        </w:rPr>
        <w:t xml:space="preserve">E.- ETAPA EVALUACION Y </w:t>
      </w:r>
      <w:r w:rsidR="00407C76">
        <w:rPr>
          <w:rFonts w:asciiTheme="minorHAnsi" w:hAnsiTheme="minorHAnsi" w:cstheme="minorHAnsi"/>
          <w:b/>
          <w:bCs/>
          <w:szCs w:val="22"/>
          <w:lang w:eastAsia="es-ES"/>
        </w:rPr>
        <w:t>CIERRE</w:t>
      </w:r>
      <w:r w:rsidRPr="00063839">
        <w:rPr>
          <w:rFonts w:asciiTheme="minorHAnsi" w:hAnsiTheme="minorHAnsi" w:cstheme="minorHAnsi"/>
          <w:b/>
          <w:bCs/>
          <w:szCs w:val="22"/>
          <w:lang w:eastAsia="es-ES"/>
        </w:rPr>
        <w:t xml:space="preserve"> </w:t>
      </w:r>
    </w:p>
    <w:p w14:paraId="2C6C3695" w14:textId="77777777" w:rsidR="00407C76" w:rsidRPr="00063839" w:rsidRDefault="00407C76" w:rsidP="00063839">
      <w:pPr>
        <w:spacing w:after="0" w:line="240" w:lineRule="auto"/>
        <w:rPr>
          <w:rFonts w:asciiTheme="minorHAnsi" w:hAnsiTheme="minorHAnsi" w:cstheme="minorHAnsi"/>
          <w:b/>
          <w:bCs/>
          <w:szCs w:val="22"/>
          <w:lang w:eastAsia="es-ES"/>
        </w:rPr>
      </w:pPr>
    </w:p>
    <w:p w14:paraId="4E76BEEE" w14:textId="77777777" w:rsidR="00F23EE5" w:rsidRDefault="00407C76"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F23EE5" w:rsidRPr="00063839">
        <w:rPr>
          <w:rFonts w:asciiTheme="minorHAnsi" w:hAnsiTheme="minorHAnsi" w:cstheme="minorHAnsi"/>
          <w:szCs w:val="22"/>
          <w:lang w:eastAsia="es-ES"/>
        </w:rPr>
        <w:t xml:space="preserve"> lo desarrollado por favor responda:</w:t>
      </w:r>
    </w:p>
    <w:p w14:paraId="3C879145"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F23EE5" w:rsidRPr="00063839" w14:paraId="21F8E822" w14:textId="77777777" w:rsidTr="00756933">
        <w:trPr>
          <w:trHeight w:val="371"/>
        </w:trPr>
        <w:tc>
          <w:tcPr>
            <w:tcW w:w="3157" w:type="dxa"/>
            <w:shd w:val="clear" w:color="auto" w:fill="E7E6E6" w:themeFill="background2"/>
            <w:vAlign w:val="center"/>
          </w:tcPr>
          <w:p w14:paraId="37DCD19E"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2D62742A"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50F39F6" w14:textId="77777777" w:rsidR="00F23EE5" w:rsidRPr="00063839" w:rsidRDefault="00F23EE5"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407C76">
              <w:rPr>
                <w:rFonts w:asciiTheme="minorHAnsi" w:hAnsiTheme="minorHAnsi" w:cstheme="minorHAnsi"/>
                <w:lang w:eastAsia="es-ES"/>
              </w:rPr>
              <w:t xml:space="preserve"> </w:t>
            </w:r>
            <w:r w:rsidRPr="00063839">
              <w:rPr>
                <w:rFonts w:asciiTheme="minorHAnsi" w:hAnsiTheme="minorHAnsi" w:cstheme="minorHAnsi"/>
                <w:lang w:eastAsia="es-ES"/>
              </w:rPr>
              <w:t>2 o</w:t>
            </w:r>
            <w:r w:rsidR="00AF2575">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36" w:type="dxa"/>
            <w:shd w:val="clear" w:color="auto" w:fill="E7E6E6" w:themeFill="background2"/>
          </w:tcPr>
          <w:p w14:paraId="242F6FE1"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36" w:type="dxa"/>
            <w:shd w:val="clear" w:color="auto" w:fill="E7E6E6" w:themeFill="background2"/>
          </w:tcPr>
          <w:p w14:paraId="4AE3D897"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F23EE5" w:rsidRPr="00063839" w14:paraId="69B881FC" w14:textId="77777777" w:rsidTr="00756933">
        <w:trPr>
          <w:trHeight w:val="371"/>
        </w:trPr>
        <w:tc>
          <w:tcPr>
            <w:tcW w:w="3157" w:type="dxa"/>
            <w:shd w:val="clear" w:color="auto" w:fill="E7E6E6" w:themeFill="background2"/>
            <w:vAlign w:val="center"/>
          </w:tcPr>
          <w:p w14:paraId="64EE1A92"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Evaluación </w:t>
            </w:r>
            <w:r w:rsidR="00AF2575">
              <w:rPr>
                <w:rFonts w:asciiTheme="minorHAnsi" w:hAnsiTheme="minorHAnsi" w:cstheme="minorHAnsi"/>
                <w:szCs w:val="22"/>
                <w:lang w:eastAsia="es-ES"/>
              </w:rPr>
              <w:t>de lo realizado</w:t>
            </w:r>
            <w:r w:rsidRPr="00063839">
              <w:rPr>
                <w:rFonts w:asciiTheme="minorHAnsi" w:hAnsiTheme="minorHAnsi" w:cstheme="minorHAnsi"/>
                <w:szCs w:val="22"/>
                <w:lang w:eastAsia="es-ES"/>
              </w:rPr>
              <w:t xml:space="preserve"> </w:t>
            </w:r>
          </w:p>
        </w:tc>
        <w:tc>
          <w:tcPr>
            <w:tcW w:w="1668" w:type="dxa"/>
            <w:shd w:val="clear" w:color="auto" w:fill="FFFFFF" w:themeFill="background1"/>
          </w:tcPr>
          <w:p w14:paraId="1D7E320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D52DC7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EE170FD" w14:textId="77777777" w:rsidR="00F23EE5" w:rsidRPr="00063839" w:rsidRDefault="00F23EE5" w:rsidP="00063839">
            <w:pPr>
              <w:spacing w:after="0" w:line="240" w:lineRule="auto"/>
              <w:jc w:val="left"/>
              <w:rPr>
                <w:rFonts w:asciiTheme="minorHAnsi" w:hAnsiTheme="minorHAnsi" w:cstheme="minorHAnsi"/>
                <w:szCs w:val="22"/>
                <w:lang w:eastAsia="es-ES"/>
              </w:rPr>
            </w:pPr>
          </w:p>
        </w:tc>
      </w:tr>
      <w:tr w:rsidR="00F23EE5" w:rsidRPr="00063839" w14:paraId="5A8B85B8" w14:textId="77777777" w:rsidTr="00756933">
        <w:trPr>
          <w:trHeight w:val="371"/>
        </w:trPr>
        <w:tc>
          <w:tcPr>
            <w:tcW w:w="3157" w:type="dxa"/>
            <w:shd w:val="clear" w:color="auto" w:fill="E7E6E6" w:themeFill="background2"/>
            <w:vAlign w:val="center"/>
          </w:tcPr>
          <w:p w14:paraId="665F85D9"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Mesa </w:t>
            </w:r>
            <w:r w:rsidR="003046A2" w:rsidRPr="00063839">
              <w:rPr>
                <w:rFonts w:asciiTheme="minorHAnsi" w:hAnsiTheme="minorHAnsi" w:cstheme="minorHAnsi"/>
                <w:szCs w:val="22"/>
                <w:lang w:eastAsia="es-ES"/>
              </w:rPr>
              <w:t>barrial</w:t>
            </w:r>
            <w:r w:rsidR="00AF2575">
              <w:rPr>
                <w:rFonts w:asciiTheme="minorHAnsi" w:hAnsiTheme="minorHAnsi" w:cstheme="minorHAnsi"/>
                <w:szCs w:val="22"/>
                <w:lang w:eastAsia="es-ES"/>
              </w:rPr>
              <w:t xml:space="preserve"> y Proyección</w:t>
            </w:r>
          </w:p>
        </w:tc>
        <w:tc>
          <w:tcPr>
            <w:tcW w:w="1668" w:type="dxa"/>
            <w:shd w:val="clear" w:color="auto" w:fill="FFFFFF" w:themeFill="background1"/>
          </w:tcPr>
          <w:p w14:paraId="799EC5D9"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B1904E0"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9DCE6B4" w14:textId="77777777" w:rsidR="00F23EE5" w:rsidRPr="00063839" w:rsidRDefault="00F23EE5" w:rsidP="00063839">
            <w:pPr>
              <w:spacing w:after="0" w:line="240" w:lineRule="auto"/>
              <w:jc w:val="left"/>
              <w:rPr>
                <w:rFonts w:asciiTheme="minorHAnsi" w:hAnsiTheme="minorHAnsi" w:cstheme="minorHAnsi"/>
                <w:szCs w:val="22"/>
                <w:lang w:eastAsia="es-ES"/>
              </w:rPr>
            </w:pPr>
          </w:p>
        </w:tc>
      </w:tr>
    </w:tbl>
    <w:p w14:paraId="3595C720" w14:textId="77777777" w:rsidR="00F23EE5" w:rsidRPr="00063839" w:rsidRDefault="00F23EE5"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F23EE5" w:rsidRPr="00AF2575" w14:paraId="2CA9CC80" w14:textId="77777777" w:rsidTr="00756933">
        <w:trPr>
          <w:trHeight w:val="387"/>
        </w:trPr>
        <w:tc>
          <w:tcPr>
            <w:tcW w:w="8926" w:type="dxa"/>
            <w:tcBorders>
              <w:bottom w:val="single" w:sz="4" w:space="0" w:color="auto"/>
            </w:tcBorders>
            <w:shd w:val="clear" w:color="auto" w:fill="E7E6E6" w:themeFill="background2"/>
            <w:vAlign w:val="center"/>
          </w:tcPr>
          <w:p w14:paraId="4E04E3F3" w14:textId="79825229" w:rsidR="00F23EE5" w:rsidRPr="00AF2575" w:rsidRDefault="0075693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F23EE5" w:rsidRPr="00AF2575" w14:paraId="576F9410" w14:textId="77777777" w:rsidTr="003046A2">
        <w:trPr>
          <w:trHeight w:val="680"/>
        </w:trPr>
        <w:tc>
          <w:tcPr>
            <w:tcW w:w="8926" w:type="dxa"/>
            <w:shd w:val="clear" w:color="auto" w:fill="auto"/>
            <w:vAlign w:val="center"/>
          </w:tcPr>
          <w:p w14:paraId="09172192" w14:textId="77777777" w:rsidR="00F23EE5" w:rsidRPr="00AF2575" w:rsidRDefault="00F23EE5" w:rsidP="00063839">
            <w:pPr>
              <w:spacing w:after="0" w:line="240" w:lineRule="auto"/>
              <w:jc w:val="left"/>
              <w:rPr>
                <w:rFonts w:asciiTheme="minorHAnsi" w:hAnsiTheme="minorHAnsi" w:cstheme="minorHAnsi"/>
                <w:szCs w:val="22"/>
                <w:lang w:eastAsia="es-ES"/>
              </w:rPr>
            </w:pPr>
          </w:p>
        </w:tc>
      </w:tr>
    </w:tbl>
    <w:p w14:paraId="6E90023A" w14:textId="77777777" w:rsidR="0028082F" w:rsidRPr="00063839" w:rsidRDefault="0028082F"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526361" w:rsidRPr="00AF2575" w14:paraId="19D5B1E2" w14:textId="77777777" w:rsidTr="00756933">
        <w:tc>
          <w:tcPr>
            <w:tcW w:w="8926" w:type="dxa"/>
            <w:shd w:val="clear" w:color="auto" w:fill="E7E6E6" w:themeFill="background2"/>
          </w:tcPr>
          <w:p w14:paraId="25B251CD" w14:textId="77777777" w:rsidR="00526361"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Con relación a</w:t>
            </w:r>
            <w:r w:rsidR="00AF2575">
              <w:rPr>
                <w:rFonts w:asciiTheme="minorHAnsi" w:hAnsiTheme="minorHAnsi" w:cstheme="minorHAnsi"/>
                <w:b/>
                <w:bCs/>
                <w:sz w:val="22"/>
                <w:szCs w:val="22"/>
              </w:rPr>
              <w:t xml:space="preserve"> la implementación de</w:t>
            </w:r>
            <w:r>
              <w:rPr>
                <w:rFonts w:asciiTheme="minorHAnsi" w:hAnsiTheme="minorHAnsi" w:cstheme="minorHAnsi"/>
                <w:b/>
                <w:bCs/>
                <w:sz w:val="22"/>
                <w:szCs w:val="22"/>
              </w:rPr>
              <w:t>l Plan de Trabajo Comunitario /Plan de Desarrollo Local</w:t>
            </w:r>
          </w:p>
          <w:p w14:paraId="44F8DA26" w14:textId="77777777" w:rsidR="00371117" w:rsidRPr="00AF2575" w:rsidRDefault="00371117" w:rsidP="00063839">
            <w:pPr>
              <w:spacing w:after="0" w:line="240" w:lineRule="auto"/>
              <w:rPr>
                <w:rFonts w:asciiTheme="minorHAnsi" w:hAnsiTheme="minorHAnsi" w:cstheme="minorHAnsi"/>
                <w:b/>
                <w:bCs/>
                <w:sz w:val="16"/>
                <w:szCs w:val="16"/>
              </w:rPr>
            </w:pPr>
          </w:p>
        </w:tc>
      </w:tr>
      <w:tr w:rsidR="00526361" w:rsidRPr="00AF2575" w14:paraId="01955398" w14:textId="77777777" w:rsidTr="00756933">
        <w:tc>
          <w:tcPr>
            <w:tcW w:w="8926" w:type="dxa"/>
            <w:shd w:val="clear" w:color="auto" w:fill="E7E6E6" w:themeFill="background2"/>
          </w:tcPr>
          <w:p w14:paraId="3615E8EB" w14:textId="77777777" w:rsidR="00526361"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2F1DB3" w:rsidRPr="00AF2575" w14:paraId="259D707A" w14:textId="77777777" w:rsidTr="00AF2575">
        <w:trPr>
          <w:trHeight w:val="680"/>
        </w:trPr>
        <w:tc>
          <w:tcPr>
            <w:tcW w:w="8926" w:type="dxa"/>
          </w:tcPr>
          <w:p w14:paraId="58B4A7FD" w14:textId="77777777" w:rsidR="002F1DB3" w:rsidRPr="00AF2575" w:rsidRDefault="002F1DB3" w:rsidP="00063839">
            <w:pPr>
              <w:spacing w:after="0" w:line="240" w:lineRule="auto"/>
              <w:rPr>
                <w:rFonts w:asciiTheme="minorHAnsi" w:hAnsiTheme="minorHAnsi" w:cstheme="minorHAnsi"/>
                <w:sz w:val="22"/>
                <w:szCs w:val="22"/>
              </w:rPr>
            </w:pPr>
          </w:p>
        </w:tc>
      </w:tr>
      <w:tr w:rsidR="002F1DB3" w:rsidRPr="00AF2575" w14:paraId="647F9152" w14:textId="77777777" w:rsidTr="00756933">
        <w:tc>
          <w:tcPr>
            <w:tcW w:w="8926" w:type="dxa"/>
            <w:shd w:val="clear" w:color="auto" w:fill="E7E6E6" w:themeFill="background2"/>
          </w:tcPr>
          <w:p w14:paraId="23F0B5EA" w14:textId="27D2250C" w:rsidR="002F1DB3"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Que aspectos del </w:t>
            </w:r>
            <w:r w:rsidR="00346B2E" w:rsidRPr="00AF2575">
              <w:rPr>
                <w:rFonts w:asciiTheme="minorHAnsi" w:hAnsiTheme="minorHAnsi" w:cstheme="minorHAnsi"/>
                <w:sz w:val="22"/>
                <w:szCs w:val="22"/>
              </w:rPr>
              <w:t>Plan de Desarrollo Local</w:t>
            </w:r>
            <w:r w:rsidR="00936840" w:rsidRPr="00AF2575">
              <w:rPr>
                <w:rFonts w:asciiTheme="minorHAnsi" w:hAnsiTheme="minorHAnsi" w:cstheme="minorHAnsi"/>
                <w:sz w:val="22"/>
                <w:szCs w:val="22"/>
              </w:rPr>
              <w:t xml:space="preserve"> deben ser redefinidos </w:t>
            </w:r>
          </w:p>
        </w:tc>
      </w:tr>
      <w:tr w:rsidR="00825822" w:rsidRPr="00AF2575" w14:paraId="767A41F4" w14:textId="77777777" w:rsidTr="00AF2575">
        <w:trPr>
          <w:trHeight w:val="680"/>
        </w:trPr>
        <w:tc>
          <w:tcPr>
            <w:tcW w:w="8926" w:type="dxa"/>
          </w:tcPr>
          <w:p w14:paraId="0CF6E34A" w14:textId="77777777" w:rsidR="00825822" w:rsidRPr="00AF2575" w:rsidRDefault="00825822" w:rsidP="00063839">
            <w:pPr>
              <w:spacing w:after="0" w:line="240" w:lineRule="auto"/>
              <w:rPr>
                <w:rFonts w:asciiTheme="minorHAnsi" w:hAnsiTheme="minorHAnsi" w:cstheme="minorHAnsi"/>
                <w:sz w:val="22"/>
                <w:szCs w:val="22"/>
              </w:rPr>
            </w:pPr>
          </w:p>
        </w:tc>
      </w:tr>
      <w:tr w:rsidR="00825822" w:rsidRPr="00AF2575" w14:paraId="1FEA1963" w14:textId="77777777" w:rsidTr="00756933">
        <w:tc>
          <w:tcPr>
            <w:tcW w:w="8926" w:type="dxa"/>
            <w:shd w:val="clear" w:color="auto" w:fill="E7E6E6" w:themeFill="background2"/>
          </w:tcPr>
          <w:p w14:paraId="4B41370F" w14:textId="77777777" w:rsidR="00825822" w:rsidRPr="00AF2575" w:rsidRDefault="006B5767"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r w:rsidR="00B779B5" w:rsidRPr="00AF2575">
              <w:rPr>
                <w:rFonts w:asciiTheme="minorHAnsi" w:hAnsiTheme="minorHAnsi" w:cstheme="minorHAnsi"/>
                <w:sz w:val="22"/>
                <w:szCs w:val="22"/>
              </w:rPr>
              <w:t xml:space="preserve"> </w:t>
            </w:r>
          </w:p>
        </w:tc>
      </w:tr>
      <w:tr w:rsidR="00825822" w:rsidRPr="00AF2575" w14:paraId="15833D8B" w14:textId="77777777" w:rsidTr="00AF2575">
        <w:trPr>
          <w:trHeight w:val="680"/>
        </w:trPr>
        <w:tc>
          <w:tcPr>
            <w:tcW w:w="8926" w:type="dxa"/>
          </w:tcPr>
          <w:p w14:paraId="72DCA3C2" w14:textId="77777777" w:rsidR="00825822" w:rsidRPr="00AF2575" w:rsidRDefault="00825822" w:rsidP="00063839">
            <w:pPr>
              <w:spacing w:after="0" w:line="240" w:lineRule="auto"/>
              <w:rPr>
                <w:rFonts w:asciiTheme="minorHAnsi" w:hAnsiTheme="minorHAnsi" w:cstheme="minorHAnsi"/>
                <w:sz w:val="22"/>
                <w:szCs w:val="22"/>
              </w:rPr>
            </w:pPr>
          </w:p>
        </w:tc>
      </w:tr>
    </w:tbl>
    <w:p w14:paraId="66DCBEE8" w14:textId="77777777" w:rsidR="006B5767" w:rsidRPr="00063839" w:rsidRDefault="006B5767" w:rsidP="00063839">
      <w:pPr>
        <w:spacing w:after="0" w:line="240" w:lineRule="auto"/>
        <w:rPr>
          <w:rFonts w:asciiTheme="minorHAnsi" w:hAnsiTheme="minorHAnsi" w:cstheme="minorHAnsi"/>
          <w:szCs w:val="22"/>
          <w:lang w:eastAsia="es-ES"/>
        </w:rPr>
      </w:pPr>
    </w:p>
    <w:p w14:paraId="3D94BA13" w14:textId="77777777" w:rsidR="00AF2575" w:rsidRPr="00063839" w:rsidRDefault="00AF2575"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46B2E" w:rsidRPr="00AF2575" w14:paraId="2A31739E" w14:textId="77777777" w:rsidTr="00756933">
        <w:tc>
          <w:tcPr>
            <w:tcW w:w="8926" w:type="dxa"/>
            <w:shd w:val="clear" w:color="auto" w:fill="E7E6E6" w:themeFill="background2"/>
          </w:tcPr>
          <w:p w14:paraId="0DB3450B" w14:textId="77777777" w:rsidR="00346B2E"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 xml:space="preserve">Con relación a la participación </w:t>
            </w:r>
            <w:r w:rsidR="00346B2E" w:rsidRPr="00AF2575">
              <w:rPr>
                <w:rFonts w:asciiTheme="minorHAnsi" w:hAnsiTheme="minorHAnsi" w:cstheme="minorHAnsi"/>
                <w:b/>
                <w:bCs/>
                <w:sz w:val="22"/>
                <w:szCs w:val="22"/>
              </w:rPr>
              <w:t>del Grupo Motor</w:t>
            </w:r>
          </w:p>
          <w:p w14:paraId="316C7E2E" w14:textId="77777777" w:rsidR="00346B2E" w:rsidRPr="006559CA" w:rsidRDefault="00346B2E" w:rsidP="00063839">
            <w:pPr>
              <w:spacing w:after="0" w:line="240" w:lineRule="auto"/>
              <w:rPr>
                <w:rFonts w:asciiTheme="minorHAnsi" w:hAnsiTheme="minorHAnsi" w:cstheme="minorHAnsi"/>
                <w:b/>
                <w:bCs/>
                <w:sz w:val="16"/>
                <w:szCs w:val="16"/>
              </w:rPr>
            </w:pPr>
          </w:p>
        </w:tc>
      </w:tr>
      <w:tr w:rsidR="00346B2E" w:rsidRPr="00AF2575" w14:paraId="519B3D4A" w14:textId="77777777" w:rsidTr="00756933">
        <w:tc>
          <w:tcPr>
            <w:tcW w:w="8926" w:type="dxa"/>
            <w:shd w:val="clear" w:color="auto" w:fill="E7E6E6" w:themeFill="background2"/>
          </w:tcPr>
          <w:p w14:paraId="462D441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346B2E" w:rsidRPr="00AF2575" w14:paraId="35381F6B" w14:textId="77777777" w:rsidTr="003254E9">
        <w:trPr>
          <w:trHeight w:val="680"/>
        </w:trPr>
        <w:tc>
          <w:tcPr>
            <w:tcW w:w="8926" w:type="dxa"/>
          </w:tcPr>
          <w:p w14:paraId="4B8B2C87"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174AE71C" w14:textId="77777777" w:rsidTr="00756933">
        <w:tc>
          <w:tcPr>
            <w:tcW w:w="8926" w:type="dxa"/>
            <w:shd w:val="clear" w:color="auto" w:fill="E7E6E6" w:themeFill="background2"/>
          </w:tcPr>
          <w:p w14:paraId="451A26A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w:t>
            </w:r>
            <w:r w:rsidR="00AF2575">
              <w:rPr>
                <w:rFonts w:asciiTheme="minorHAnsi" w:hAnsiTheme="minorHAnsi" w:cstheme="minorHAnsi"/>
                <w:sz w:val="22"/>
                <w:szCs w:val="22"/>
              </w:rPr>
              <w:t>é</w:t>
            </w:r>
            <w:r w:rsidRPr="00AF2575">
              <w:rPr>
                <w:rFonts w:asciiTheme="minorHAnsi" w:hAnsiTheme="minorHAnsi" w:cstheme="minorHAnsi"/>
                <w:sz w:val="22"/>
                <w:szCs w:val="22"/>
              </w:rPr>
              <w:t xml:space="preserve"> aspectos de la organización del Grupo Motor deben ser redefinidos </w:t>
            </w:r>
          </w:p>
        </w:tc>
      </w:tr>
      <w:tr w:rsidR="00346B2E" w:rsidRPr="00AF2575" w14:paraId="65083ACA" w14:textId="77777777" w:rsidTr="003254E9">
        <w:trPr>
          <w:trHeight w:val="680"/>
        </w:trPr>
        <w:tc>
          <w:tcPr>
            <w:tcW w:w="8926" w:type="dxa"/>
          </w:tcPr>
          <w:p w14:paraId="2F90E75A"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0F27EC49" w14:textId="77777777" w:rsidTr="00756933">
        <w:tc>
          <w:tcPr>
            <w:tcW w:w="8926" w:type="dxa"/>
            <w:shd w:val="clear" w:color="auto" w:fill="E7E6E6" w:themeFill="background2"/>
          </w:tcPr>
          <w:p w14:paraId="07C44216"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Otras conclusiones relevantes. </w:t>
            </w:r>
          </w:p>
        </w:tc>
      </w:tr>
      <w:tr w:rsidR="00346B2E" w:rsidRPr="00AF2575" w14:paraId="67843755" w14:textId="77777777" w:rsidTr="003254E9">
        <w:trPr>
          <w:trHeight w:val="680"/>
        </w:trPr>
        <w:tc>
          <w:tcPr>
            <w:tcW w:w="8926" w:type="dxa"/>
          </w:tcPr>
          <w:p w14:paraId="09A05908" w14:textId="77777777" w:rsidR="00346B2E" w:rsidRPr="00AF2575" w:rsidRDefault="00346B2E" w:rsidP="00063839">
            <w:pPr>
              <w:spacing w:after="0" w:line="240" w:lineRule="auto"/>
              <w:rPr>
                <w:rFonts w:asciiTheme="minorHAnsi" w:hAnsiTheme="minorHAnsi" w:cstheme="minorHAnsi"/>
                <w:sz w:val="22"/>
                <w:szCs w:val="22"/>
              </w:rPr>
            </w:pPr>
          </w:p>
        </w:tc>
      </w:tr>
    </w:tbl>
    <w:p w14:paraId="564BB742" w14:textId="5A9AAD48" w:rsidR="00346B2E" w:rsidRDefault="00346B2E" w:rsidP="00063839">
      <w:pPr>
        <w:spacing w:after="0" w:line="240" w:lineRule="auto"/>
        <w:rPr>
          <w:rFonts w:asciiTheme="minorHAnsi" w:hAnsiTheme="minorHAnsi" w:cstheme="minorHAnsi"/>
          <w:szCs w:val="22"/>
          <w:lang w:eastAsia="es-ES"/>
        </w:rPr>
      </w:pPr>
    </w:p>
    <w:p w14:paraId="7AF686BC" w14:textId="5E9BC37F" w:rsidR="005B6B51" w:rsidRDefault="005B6B51" w:rsidP="00063839">
      <w:pPr>
        <w:spacing w:after="0" w:line="240" w:lineRule="auto"/>
        <w:rPr>
          <w:rFonts w:asciiTheme="minorHAnsi" w:hAnsiTheme="minorHAnsi" w:cstheme="minorHAnsi"/>
          <w:szCs w:val="22"/>
          <w:lang w:eastAsia="es-ES"/>
        </w:rPr>
      </w:pPr>
    </w:p>
    <w:p w14:paraId="18A7B9E1" w14:textId="75929EF0" w:rsidR="005B6B51" w:rsidRDefault="005B6B51" w:rsidP="00063839">
      <w:pPr>
        <w:spacing w:after="0" w:line="240" w:lineRule="auto"/>
        <w:rPr>
          <w:rFonts w:asciiTheme="minorHAnsi" w:hAnsiTheme="minorHAnsi" w:cstheme="minorHAnsi"/>
          <w:szCs w:val="22"/>
          <w:lang w:eastAsia="es-ES"/>
        </w:rPr>
      </w:pPr>
    </w:p>
    <w:p w14:paraId="14E851DB" w14:textId="2F98EAFE" w:rsidR="005B6B51" w:rsidRDefault="005B6B51" w:rsidP="00063839">
      <w:pPr>
        <w:spacing w:after="0" w:line="240" w:lineRule="auto"/>
        <w:rPr>
          <w:rFonts w:asciiTheme="minorHAnsi" w:hAnsiTheme="minorHAnsi" w:cstheme="minorHAnsi"/>
          <w:szCs w:val="22"/>
          <w:lang w:eastAsia="es-ES"/>
        </w:rPr>
      </w:pPr>
    </w:p>
    <w:p w14:paraId="187BE11A" w14:textId="77777777" w:rsidR="005B6B51" w:rsidRPr="00063839" w:rsidRDefault="005B6B51"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6559CA" w:rsidRPr="006559CA" w14:paraId="3E7FC9C8" w14:textId="77777777" w:rsidTr="006559CA">
        <w:trPr>
          <w:trHeight w:val="20"/>
        </w:trPr>
        <w:tc>
          <w:tcPr>
            <w:tcW w:w="8926" w:type="dxa"/>
            <w:shd w:val="clear" w:color="auto" w:fill="auto"/>
          </w:tcPr>
          <w:p w14:paraId="31C230B9" w14:textId="77777777" w:rsidR="006559CA" w:rsidRPr="006559CA" w:rsidRDefault="006559CA" w:rsidP="006559CA">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01D40992" w14:textId="77777777" w:rsidR="006559CA" w:rsidRPr="006559CA" w:rsidRDefault="006559CA" w:rsidP="00063839">
            <w:pPr>
              <w:spacing w:after="0" w:line="240" w:lineRule="auto"/>
              <w:rPr>
                <w:rFonts w:asciiTheme="minorHAnsi" w:hAnsiTheme="minorHAnsi" w:cstheme="minorHAnsi"/>
                <w:b/>
                <w:bCs/>
                <w:sz w:val="16"/>
                <w:szCs w:val="16"/>
              </w:rPr>
            </w:pPr>
          </w:p>
        </w:tc>
      </w:tr>
      <w:tr w:rsidR="00DF64E2" w:rsidRPr="00AF2575" w14:paraId="3386037B" w14:textId="77777777" w:rsidTr="00756933">
        <w:trPr>
          <w:trHeight w:val="20"/>
        </w:trPr>
        <w:tc>
          <w:tcPr>
            <w:tcW w:w="8926" w:type="dxa"/>
            <w:shd w:val="clear" w:color="auto" w:fill="E7E6E6" w:themeFill="background2"/>
          </w:tcPr>
          <w:p w14:paraId="476CC9C9"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w:t>
            </w:r>
            <w:r w:rsidR="00346B2E" w:rsidRPr="00AF2575">
              <w:rPr>
                <w:rFonts w:asciiTheme="minorHAnsi" w:hAnsiTheme="minorHAnsi" w:cstheme="minorHAnsi"/>
                <w:sz w:val="22"/>
                <w:szCs w:val="22"/>
              </w:rPr>
              <w:t xml:space="preserve"> /Grupo Motor</w:t>
            </w:r>
          </w:p>
        </w:tc>
      </w:tr>
      <w:tr w:rsidR="00DF64E2" w:rsidRPr="00AF2575" w14:paraId="38395069" w14:textId="77777777" w:rsidTr="00346B2E">
        <w:trPr>
          <w:trHeight w:val="680"/>
        </w:trPr>
        <w:tc>
          <w:tcPr>
            <w:tcW w:w="8926" w:type="dxa"/>
          </w:tcPr>
          <w:p w14:paraId="374048E5"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547B2BFB" w14:textId="77777777" w:rsidTr="00756933">
        <w:trPr>
          <w:trHeight w:val="197"/>
        </w:trPr>
        <w:tc>
          <w:tcPr>
            <w:tcW w:w="8926" w:type="dxa"/>
            <w:shd w:val="clear" w:color="auto" w:fill="E7E6E6" w:themeFill="background2"/>
          </w:tcPr>
          <w:p w14:paraId="09CE901C"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sidR="006559CA">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w:t>
            </w:r>
            <w:r w:rsidR="00346B2E" w:rsidRPr="00AF2575">
              <w:rPr>
                <w:rFonts w:asciiTheme="minorHAnsi" w:hAnsiTheme="minorHAnsi" w:cstheme="minorHAnsi"/>
                <w:sz w:val="22"/>
                <w:szCs w:val="22"/>
              </w:rPr>
              <w:t>los actores e instituciones</w:t>
            </w:r>
            <w:r w:rsidRPr="00AF2575">
              <w:rPr>
                <w:rFonts w:asciiTheme="minorHAnsi" w:hAnsiTheme="minorHAnsi" w:cstheme="minorHAnsi"/>
                <w:sz w:val="22"/>
                <w:szCs w:val="22"/>
              </w:rPr>
              <w:t xml:space="preserve"> </w:t>
            </w:r>
          </w:p>
        </w:tc>
      </w:tr>
      <w:tr w:rsidR="00DF64E2" w:rsidRPr="00AF2575" w14:paraId="548BDE50" w14:textId="77777777" w:rsidTr="00346B2E">
        <w:trPr>
          <w:trHeight w:val="680"/>
        </w:trPr>
        <w:tc>
          <w:tcPr>
            <w:tcW w:w="8926" w:type="dxa"/>
          </w:tcPr>
          <w:p w14:paraId="145323AA"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345E9E" w14:textId="77777777" w:rsidTr="00756933">
        <w:trPr>
          <w:trHeight w:val="197"/>
        </w:trPr>
        <w:tc>
          <w:tcPr>
            <w:tcW w:w="8926" w:type="dxa"/>
            <w:shd w:val="clear" w:color="auto" w:fill="E7E6E6" w:themeFill="background2"/>
          </w:tcPr>
          <w:p w14:paraId="14DC8DB0" w14:textId="77777777" w:rsidR="00DF64E2" w:rsidRPr="00AF2575" w:rsidRDefault="003046A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Qué</w:t>
            </w:r>
            <w:r w:rsidR="00DF64E2" w:rsidRPr="00AF2575">
              <w:rPr>
                <w:rFonts w:asciiTheme="minorHAnsi" w:hAnsiTheme="minorHAnsi" w:cstheme="minorHAnsi"/>
                <w:sz w:val="22"/>
                <w:szCs w:val="22"/>
              </w:rPr>
              <w:t xml:space="preserve"> tipo de derivaciones son las menos efectivas </w:t>
            </w:r>
          </w:p>
        </w:tc>
      </w:tr>
      <w:tr w:rsidR="00DF64E2" w:rsidRPr="00AF2575" w14:paraId="293B519C" w14:textId="77777777" w:rsidTr="00346B2E">
        <w:trPr>
          <w:trHeight w:val="680"/>
        </w:trPr>
        <w:tc>
          <w:tcPr>
            <w:tcW w:w="8926" w:type="dxa"/>
          </w:tcPr>
          <w:p w14:paraId="301ED0C1"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F82FCB" w14:textId="77777777" w:rsidTr="00756933">
        <w:trPr>
          <w:trHeight w:val="197"/>
        </w:trPr>
        <w:tc>
          <w:tcPr>
            <w:tcW w:w="8926" w:type="dxa"/>
            <w:shd w:val="clear" w:color="auto" w:fill="E7E6E6" w:themeFill="background2"/>
          </w:tcPr>
          <w:p w14:paraId="63B68AD0"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DF64E2" w:rsidRPr="00AF2575" w14:paraId="4169DBA6" w14:textId="77777777" w:rsidTr="00346B2E">
        <w:trPr>
          <w:trHeight w:val="680"/>
        </w:trPr>
        <w:tc>
          <w:tcPr>
            <w:tcW w:w="8926" w:type="dxa"/>
          </w:tcPr>
          <w:p w14:paraId="084E5D9C" w14:textId="77777777" w:rsidR="00DF64E2" w:rsidRPr="00AF2575" w:rsidRDefault="00DF64E2" w:rsidP="00063839">
            <w:pPr>
              <w:spacing w:after="0" w:line="240" w:lineRule="auto"/>
              <w:rPr>
                <w:rFonts w:asciiTheme="minorHAnsi" w:hAnsiTheme="minorHAnsi" w:cstheme="minorHAnsi"/>
                <w:sz w:val="22"/>
                <w:szCs w:val="22"/>
              </w:rPr>
            </w:pPr>
          </w:p>
        </w:tc>
      </w:tr>
    </w:tbl>
    <w:p w14:paraId="151C4F11" w14:textId="77777777" w:rsidR="00001A9A" w:rsidRPr="00AF2575" w:rsidRDefault="00001A9A" w:rsidP="00063839">
      <w:pPr>
        <w:spacing w:after="0" w:line="240" w:lineRule="auto"/>
        <w:rPr>
          <w:rFonts w:asciiTheme="minorHAnsi" w:hAnsiTheme="minorHAnsi" w:cstheme="minorHAnsi"/>
          <w:szCs w:val="22"/>
          <w:lang w:eastAsia="es-ES"/>
        </w:rPr>
      </w:pPr>
    </w:p>
    <w:p w14:paraId="0F6355DE" w14:textId="436D371F" w:rsidR="0097475C" w:rsidRPr="00F432A2" w:rsidRDefault="0097475C" w:rsidP="0097475C">
      <w:pPr>
        <w:spacing w:line="240" w:lineRule="auto"/>
        <w:ind w:left="189"/>
        <w:rPr>
          <w:rFonts w:cs="Arial"/>
          <w:szCs w:val="22"/>
          <w:lang w:eastAsia="es-CL"/>
        </w:rPr>
      </w:pPr>
      <w:r w:rsidRPr="00A532B0">
        <w:rPr>
          <w:rFonts w:cs="Arial"/>
          <w:color w:val="000000"/>
          <w:szCs w:val="22"/>
          <w:lang w:eastAsia="es-CL"/>
        </w:rPr>
        <w:t>.</w:t>
      </w:r>
      <w:r>
        <w:rPr>
          <w:rFonts w:cs="Arial"/>
          <w:color w:val="000000"/>
          <w:szCs w:val="22"/>
          <w:lang w:eastAsia="es-CL"/>
        </w:rPr>
        <w:t xml:space="preserve"> </w:t>
      </w:r>
    </w:p>
    <w:p w14:paraId="1E80868A" w14:textId="5B6E67C3" w:rsidR="00756933" w:rsidRDefault="00756933" w:rsidP="00063839">
      <w:pPr>
        <w:spacing w:after="0" w:line="240" w:lineRule="auto"/>
        <w:rPr>
          <w:rFonts w:asciiTheme="minorHAnsi" w:hAnsiTheme="minorHAnsi" w:cstheme="minorHAnsi"/>
          <w:b/>
          <w:szCs w:val="22"/>
          <w:lang w:eastAsia="es-ES"/>
        </w:rPr>
      </w:pPr>
    </w:p>
    <w:p w14:paraId="358F9522" w14:textId="42E2AF77" w:rsidR="002B6124" w:rsidRDefault="002B6124" w:rsidP="00063839">
      <w:pPr>
        <w:spacing w:after="0" w:line="240" w:lineRule="auto"/>
        <w:rPr>
          <w:rFonts w:asciiTheme="minorHAnsi" w:hAnsiTheme="minorHAnsi" w:cstheme="minorHAnsi"/>
          <w:b/>
          <w:szCs w:val="22"/>
          <w:lang w:eastAsia="es-ES"/>
        </w:rPr>
      </w:pPr>
    </w:p>
    <w:p w14:paraId="0D723E40" w14:textId="01A89BC4" w:rsidR="002B6124" w:rsidRDefault="002B6124" w:rsidP="00063839">
      <w:pPr>
        <w:spacing w:after="0" w:line="240" w:lineRule="auto"/>
        <w:rPr>
          <w:rFonts w:asciiTheme="minorHAnsi" w:hAnsiTheme="minorHAnsi" w:cstheme="minorHAnsi"/>
          <w:b/>
          <w:szCs w:val="22"/>
          <w:lang w:eastAsia="es-ES"/>
        </w:rPr>
      </w:pPr>
    </w:p>
    <w:p w14:paraId="3C6C5564" w14:textId="3FD97EF5" w:rsidR="002B6124" w:rsidRDefault="002B6124" w:rsidP="00063839">
      <w:pPr>
        <w:spacing w:after="0" w:line="240" w:lineRule="auto"/>
        <w:rPr>
          <w:rFonts w:asciiTheme="minorHAnsi" w:hAnsiTheme="minorHAnsi" w:cstheme="minorHAnsi"/>
          <w:b/>
          <w:szCs w:val="22"/>
          <w:lang w:eastAsia="es-ES"/>
        </w:rPr>
      </w:pPr>
    </w:p>
    <w:p w14:paraId="15E86096" w14:textId="2858682E" w:rsidR="002B6124" w:rsidRDefault="002B6124" w:rsidP="00063839">
      <w:pPr>
        <w:spacing w:after="0" w:line="240" w:lineRule="auto"/>
        <w:rPr>
          <w:rFonts w:asciiTheme="minorHAnsi" w:hAnsiTheme="minorHAnsi" w:cstheme="minorHAnsi"/>
          <w:b/>
          <w:szCs w:val="22"/>
          <w:lang w:eastAsia="es-ES"/>
        </w:rPr>
      </w:pPr>
    </w:p>
    <w:p w14:paraId="62A17B02" w14:textId="7AC1C520" w:rsidR="002B6124" w:rsidRDefault="002B6124" w:rsidP="00063839">
      <w:pPr>
        <w:spacing w:after="0" w:line="240" w:lineRule="auto"/>
        <w:rPr>
          <w:rFonts w:asciiTheme="minorHAnsi" w:hAnsiTheme="minorHAnsi" w:cstheme="minorHAnsi"/>
          <w:b/>
          <w:szCs w:val="22"/>
          <w:lang w:eastAsia="es-ES"/>
        </w:rPr>
      </w:pPr>
    </w:p>
    <w:p w14:paraId="76B453FC" w14:textId="6C10FDA6" w:rsidR="002B6124" w:rsidRDefault="002B6124" w:rsidP="00063839">
      <w:pPr>
        <w:spacing w:after="0" w:line="240" w:lineRule="auto"/>
        <w:rPr>
          <w:rFonts w:asciiTheme="minorHAnsi" w:hAnsiTheme="minorHAnsi" w:cstheme="minorHAnsi"/>
          <w:b/>
          <w:szCs w:val="22"/>
          <w:lang w:eastAsia="es-ES"/>
        </w:rPr>
      </w:pPr>
    </w:p>
    <w:p w14:paraId="62DFB832" w14:textId="4E435C4D" w:rsidR="002B6124" w:rsidRDefault="002B6124" w:rsidP="00063839">
      <w:pPr>
        <w:spacing w:after="0" w:line="240" w:lineRule="auto"/>
        <w:rPr>
          <w:rFonts w:asciiTheme="minorHAnsi" w:hAnsiTheme="minorHAnsi" w:cstheme="minorHAnsi"/>
          <w:b/>
          <w:szCs w:val="22"/>
          <w:lang w:eastAsia="es-ES"/>
        </w:rPr>
      </w:pPr>
    </w:p>
    <w:p w14:paraId="0938C999" w14:textId="5D55C9D5" w:rsidR="002B6124" w:rsidRDefault="002B6124" w:rsidP="00063839">
      <w:pPr>
        <w:spacing w:after="0" w:line="240" w:lineRule="auto"/>
        <w:rPr>
          <w:rFonts w:asciiTheme="minorHAnsi" w:hAnsiTheme="minorHAnsi" w:cstheme="minorHAnsi"/>
          <w:b/>
          <w:szCs w:val="22"/>
          <w:lang w:eastAsia="es-ES"/>
        </w:rPr>
      </w:pPr>
    </w:p>
    <w:p w14:paraId="3F2CD3E2" w14:textId="05A558DB" w:rsidR="002B6124" w:rsidRDefault="002B6124" w:rsidP="00063839">
      <w:pPr>
        <w:spacing w:after="0" w:line="240" w:lineRule="auto"/>
        <w:rPr>
          <w:rFonts w:asciiTheme="minorHAnsi" w:hAnsiTheme="minorHAnsi" w:cstheme="minorHAnsi"/>
          <w:b/>
          <w:szCs w:val="22"/>
          <w:lang w:eastAsia="es-ES"/>
        </w:rPr>
      </w:pPr>
    </w:p>
    <w:p w14:paraId="334E7505" w14:textId="011CCAFC" w:rsidR="002B6124" w:rsidRDefault="002B6124" w:rsidP="00063839">
      <w:pPr>
        <w:spacing w:after="0" w:line="240" w:lineRule="auto"/>
        <w:rPr>
          <w:rFonts w:asciiTheme="minorHAnsi" w:hAnsiTheme="minorHAnsi" w:cstheme="minorHAnsi"/>
          <w:b/>
          <w:szCs w:val="22"/>
          <w:lang w:eastAsia="es-ES"/>
        </w:rPr>
      </w:pPr>
    </w:p>
    <w:p w14:paraId="48A3E922" w14:textId="31AE5087" w:rsidR="00516A7E" w:rsidRDefault="00516A7E" w:rsidP="00063839">
      <w:pPr>
        <w:spacing w:after="0" w:line="240" w:lineRule="auto"/>
        <w:rPr>
          <w:rFonts w:asciiTheme="minorHAnsi" w:hAnsiTheme="minorHAnsi" w:cstheme="minorHAnsi"/>
          <w:b/>
          <w:szCs w:val="22"/>
          <w:lang w:eastAsia="es-ES"/>
        </w:rPr>
      </w:pPr>
    </w:p>
    <w:p w14:paraId="07541035" w14:textId="3EFE6778" w:rsidR="00516A7E" w:rsidRDefault="00516A7E" w:rsidP="00063839">
      <w:pPr>
        <w:spacing w:after="0" w:line="240" w:lineRule="auto"/>
        <w:rPr>
          <w:rFonts w:asciiTheme="minorHAnsi" w:hAnsiTheme="minorHAnsi" w:cstheme="minorHAnsi"/>
          <w:b/>
          <w:szCs w:val="22"/>
          <w:lang w:eastAsia="es-ES"/>
        </w:rPr>
      </w:pPr>
    </w:p>
    <w:p w14:paraId="40D4327F" w14:textId="27A20C0D" w:rsidR="00516A7E" w:rsidRDefault="00516A7E" w:rsidP="00063839">
      <w:pPr>
        <w:spacing w:after="0" w:line="240" w:lineRule="auto"/>
        <w:rPr>
          <w:rFonts w:asciiTheme="minorHAnsi" w:hAnsiTheme="minorHAnsi" w:cstheme="minorHAnsi"/>
          <w:b/>
          <w:szCs w:val="22"/>
          <w:lang w:eastAsia="es-ES"/>
        </w:rPr>
      </w:pPr>
    </w:p>
    <w:p w14:paraId="0EB5275E" w14:textId="77777777" w:rsidR="00516A7E" w:rsidRDefault="00516A7E" w:rsidP="00063839">
      <w:pPr>
        <w:spacing w:after="0" w:line="240" w:lineRule="auto"/>
        <w:rPr>
          <w:rFonts w:asciiTheme="minorHAnsi" w:hAnsiTheme="minorHAnsi" w:cstheme="minorHAnsi"/>
          <w:b/>
          <w:szCs w:val="22"/>
          <w:lang w:eastAsia="es-ES"/>
        </w:rPr>
      </w:pPr>
    </w:p>
    <w:p w14:paraId="501CFDA3" w14:textId="61353F93" w:rsidR="002B6124" w:rsidRDefault="002B6124" w:rsidP="00063839">
      <w:pPr>
        <w:spacing w:after="0" w:line="240" w:lineRule="auto"/>
        <w:rPr>
          <w:rFonts w:asciiTheme="minorHAnsi" w:hAnsiTheme="minorHAnsi" w:cstheme="minorHAnsi"/>
          <w:b/>
          <w:szCs w:val="22"/>
          <w:lang w:eastAsia="es-ES"/>
        </w:rPr>
      </w:pPr>
    </w:p>
    <w:p w14:paraId="52D4E117" w14:textId="4A841EE0" w:rsidR="002B6124" w:rsidRDefault="002B6124" w:rsidP="00063839">
      <w:pPr>
        <w:spacing w:after="0" w:line="240" w:lineRule="auto"/>
        <w:rPr>
          <w:rFonts w:asciiTheme="minorHAnsi" w:hAnsiTheme="minorHAnsi" w:cstheme="minorHAnsi"/>
          <w:b/>
          <w:szCs w:val="22"/>
          <w:lang w:eastAsia="es-ES"/>
        </w:rPr>
      </w:pPr>
    </w:p>
    <w:p w14:paraId="49A15C74" w14:textId="40D2C817" w:rsidR="002B6124" w:rsidRDefault="002B6124" w:rsidP="00063839">
      <w:pPr>
        <w:spacing w:after="0" w:line="240" w:lineRule="auto"/>
        <w:rPr>
          <w:rFonts w:asciiTheme="minorHAnsi" w:hAnsiTheme="minorHAnsi" w:cstheme="minorHAnsi"/>
          <w:b/>
          <w:szCs w:val="22"/>
          <w:lang w:eastAsia="es-ES"/>
        </w:rPr>
      </w:pPr>
    </w:p>
    <w:p w14:paraId="52D65E93" w14:textId="267DB0BD" w:rsidR="00A80AB5" w:rsidRDefault="002B6124"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 xml:space="preserve">ANEXOS </w:t>
      </w:r>
      <w:r w:rsidR="00DB22BF">
        <w:rPr>
          <w:rFonts w:asciiTheme="minorHAnsi" w:hAnsiTheme="minorHAnsi" w:cstheme="minorHAnsi"/>
          <w:b/>
          <w:szCs w:val="22"/>
          <w:lang w:eastAsia="es-ES"/>
        </w:rPr>
        <w:t xml:space="preserve"> :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1134"/>
      </w:tblGrid>
      <w:tr w:rsidR="00DB22BF" w:rsidRPr="00AD0442" w14:paraId="4475D695" w14:textId="77777777" w:rsidTr="00AD044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D67743">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31BD4110" w14:textId="05B86DC0" w:rsidR="001D6547" w:rsidRPr="00AD0442"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6633CE">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1134" w:type="dxa"/>
            <w:shd w:val="clear" w:color="auto" w:fill="FFFFFF" w:themeFill="background1"/>
            <w:vAlign w:val="center"/>
          </w:tcPr>
          <w:p w14:paraId="675CA270" w14:textId="0B2E39A8"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01905D4A" w14:textId="77777777" w:rsidTr="006633CE">
        <w:trPr>
          <w:trHeight w:val="450"/>
        </w:trPr>
        <w:tc>
          <w:tcPr>
            <w:tcW w:w="2405" w:type="dxa"/>
            <w:vMerge/>
            <w:shd w:val="clear" w:color="auto" w:fill="auto"/>
            <w:tcMar>
              <w:top w:w="15" w:type="dxa"/>
              <w:left w:w="105" w:type="dxa"/>
              <w:bottom w:w="0" w:type="dxa"/>
              <w:right w:w="105" w:type="dxa"/>
            </w:tcMar>
          </w:tcPr>
          <w:p w14:paraId="1BD0927C"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CC2CE9" w:rsidRPr="006132EC" w:rsidRDefault="00CC2CE9" w:rsidP="00CC2CE9">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1134" w:type="dxa"/>
            <w:shd w:val="clear" w:color="auto" w:fill="FFFFFF" w:themeFill="background1"/>
            <w:vAlign w:val="center"/>
          </w:tcPr>
          <w:p w14:paraId="5E19098D" w14:textId="0766A83E"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708E5B1" w14:textId="77777777" w:rsidTr="006633CE">
        <w:trPr>
          <w:trHeight w:val="255"/>
        </w:trPr>
        <w:tc>
          <w:tcPr>
            <w:tcW w:w="2405" w:type="dxa"/>
            <w:vMerge/>
            <w:shd w:val="clear" w:color="auto" w:fill="auto"/>
            <w:tcMar>
              <w:top w:w="15" w:type="dxa"/>
              <w:left w:w="105" w:type="dxa"/>
              <w:bottom w:w="0" w:type="dxa"/>
              <w:right w:w="105" w:type="dxa"/>
            </w:tcMar>
          </w:tcPr>
          <w:p w14:paraId="47747041"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CC2CE9" w:rsidRPr="006132EC" w:rsidRDefault="00CC2CE9" w:rsidP="00CC2CE9">
            <w:pPr>
              <w:pStyle w:val="Prrafodelista"/>
              <w:spacing w:after="0" w:line="240" w:lineRule="auto"/>
              <w:ind w:left="140"/>
              <w:contextualSpacing/>
              <w:jc w:val="left"/>
            </w:pPr>
            <w:r w:rsidRPr="006132EC">
              <w:t>Bitácoras de trabajo (visita al barrio)</w:t>
            </w:r>
          </w:p>
        </w:tc>
        <w:tc>
          <w:tcPr>
            <w:tcW w:w="1134" w:type="dxa"/>
            <w:shd w:val="clear" w:color="auto" w:fill="FFFFFF" w:themeFill="background1"/>
            <w:vAlign w:val="center"/>
          </w:tcPr>
          <w:p w14:paraId="6F01117D" w14:textId="08510D92"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66148BF" w14:textId="77777777" w:rsidTr="006633CE">
        <w:trPr>
          <w:trHeight w:val="270"/>
        </w:trPr>
        <w:tc>
          <w:tcPr>
            <w:tcW w:w="2405" w:type="dxa"/>
            <w:vMerge/>
            <w:shd w:val="clear" w:color="auto" w:fill="auto"/>
            <w:tcMar>
              <w:top w:w="15" w:type="dxa"/>
              <w:left w:w="105" w:type="dxa"/>
              <w:bottom w:w="0" w:type="dxa"/>
              <w:right w:w="105" w:type="dxa"/>
            </w:tcMar>
          </w:tcPr>
          <w:p w14:paraId="0D2360A9"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2AA809D5" w:rsidR="00CC2CE9" w:rsidRPr="006132EC" w:rsidRDefault="006633CE" w:rsidP="00CC2CE9">
            <w:pPr>
              <w:pStyle w:val="Prrafodelista"/>
              <w:spacing w:after="0" w:line="240" w:lineRule="auto"/>
              <w:ind w:left="140"/>
              <w:contextualSpacing/>
              <w:jc w:val="left"/>
            </w:pPr>
            <w:r>
              <w:t>A</w:t>
            </w:r>
            <w:r w:rsidR="00CC2CE9" w:rsidRPr="006132EC">
              <w:t>spectos relevantes detectados, áreas problemáticas y potencialidades.</w:t>
            </w:r>
          </w:p>
        </w:tc>
        <w:tc>
          <w:tcPr>
            <w:tcW w:w="1134" w:type="dxa"/>
            <w:shd w:val="clear" w:color="auto" w:fill="FFFFFF" w:themeFill="background1"/>
            <w:vAlign w:val="center"/>
          </w:tcPr>
          <w:p w14:paraId="2B8E8A6D" w14:textId="77777777" w:rsidR="00CC2CE9" w:rsidRPr="00063839" w:rsidRDefault="00CC2CE9"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CC2CE9" w:rsidRPr="00063839" w14:paraId="1A66EC05" w14:textId="77777777" w:rsidTr="006633CE">
        <w:trPr>
          <w:trHeight w:val="253"/>
        </w:trPr>
        <w:tc>
          <w:tcPr>
            <w:tcW w:w="2405" w:type="dxa"/>
            <w:vMerge/>
            <w:shd w:val="clear" w:color="auto" w:fill="auto"/>
            <w:tcMar>
              <w:top w:w="15" w:type="dxa"/>
              <w:left w:w="105" w:type="dxa"/>
              <w:bottom w:w="0" w:type="dxa"/>
              <w:right w:w="105" w:type="dxa"/>
            </w:tcMar>
          </w:tcPr>
          <w:p w14:paraId="0AB15BBD"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CC2CE9" w:rsidRPr="006132EC" w:rsidRDefault="00CC2CE9" w:rsidP="00CC2CE9">
            <w:pPr>
              <w:pStyle w:val="Prrafodelista"/>
              <w:spacing w:after="0" w:line="240" w:lineRule="auto"/>
              <w:ind w:left="140"/>
              <w:contextualSpacing/>
              <w:jc w:val="left"/>
            </w:pPr>
            <w:r>
              <w:t>Estrategia de inserción</w:t>
            </w:r>
          </w:p>
        </w:tc>
        <w:tc>
          <w:tcPr>
            <w:tcW w:w="1134" w:type="dxa"/>
            <w:shd w:val="clear" w:color="auto" w:fill="FFFFFF" w:themeFill="background1"/>
            <w:vAlign w:val="center"/>
          </w:tcPr>
          <w:p w14:paraId="4C635955" w14:textId="0B8DFE15"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2801BBD4" w14:textId="77777777" w:rsidTr="006633CE">
        <w:trPr>
          <w:trHeight w:val="225"/>
        </w:trPr>
        <w:tc>
          <w:tcPr>
            <w:tcW w:w="2405" w:type="dxa"/>
            <w:vMerge w:val="restart"/>
            <w:shd w:val="clear" w:color="auto" w:fill="auto"/>
            <w:tcMar>
              <w:top w:w="15" w:type="dxa"/>
              <w:left w:w="105" w:type="dxa"/>
              <w:bottom w:w="0" w:type="dxa"/>
              <w:right w:w="105" w:type="dxa"/>
            </w:tcMar>
            <w:hideMark/>
          </w:tcPr>
          <w:p w14:paraId="44AAB430" w14:textId="77777777" w:rsidR="002B1221" w:rsidRPr="00063839" w:rsidRDefault="002B1221"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2B1221" w:rsidRPr="002B1221" w:rsidRDefault="002B1221" w:rsidP="002B1221">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1134" w:type="dxa"/>
            <w:shd w:val="clear" w:color="auto" w:fill="FFFFFF" w:themeFill="background1"/>
            <w:vAlign w:val="center"/>
          </w:tcPr>
          <w:p w14:paraId="293D1956" w14:textId="61592CF7"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04050984" w14:textId="77777777" w:rsidTr="006633CE">
        <w:trPr>
          <w:trHeight w:val="270"/>
        </w:trPr>
        <w:tc>
          <w:tcPr>
            <w:tcW w:w="2405" w:type="dxa"/>
            <w:vMerge/>
            <w:shd w:val="clear" w:color="auto" w:fill="auto"/>
            <w:tcMar>
              <w:top w:w="15" w:type="dxa"/>
              <w:left w:w="105" w:type="dxa"/>
              <w:bottom w:w="0" w:type="dxa"/>
              <w:right w:w="105" w:type="dxa"/>
            </w:tcMar>
          </w:tcPr>
          <w:p w14:paraId="6B638B2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2B1221" w:rsidRPr="006132EC" w:rsidRDefault="002B1221" w:rsidP="002B1221">
            <w:pPr>
              <w:spacing w:after="0" w:line="240" w:lineRule="auto"/>
              <w:ind w:left="-2"/>
              <w:contextualSpacing/>
            </w:pPr>
            <w:r w:rsidRPr="006132EC">
              <w:t>Bitácora</w:t>
            </w:r>
            <w:r>
              <w:t>.</w:t>
            </w:r>
          </w:p>
          <w:p w14:paraId="64DF5CF1" w14:textId="7E0DE8B6" w:rsidR="002B1221" w:rsidRDefault="002B1221" w:rsidP="002B1221">
            <w:pPr>
              <w:spacing w:after="0" w:line="240" w:lineRule="auto"/>
              <w:ind w:left="-2"/>
              <w:contextualSpacing/>
            </w:pPr>
            <w:r w:rsidRPr="006132EC">
              <w:t>Plan de trabajo para el diagnóstico</w:t>
            </w:r>
          </w:p>
        </w:tc>
        <w:tc>
          <w:tcPr>
            <w:tcW w:w="1134" w:type="dxa"/>
            <w:shd w:val="clear" w:color="auto" w:fill="FFFFFF" w:themeFill="background1"/>
            <w:vAlign w:val="center"/>
          </w:tcPr>
          <w:p w14:paraId="67FD85DB" w14:textId="351EE88E"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588EC404" w14:textId="77777777" w:rsidTr="006633CE">
        <w:trPr>
          <w:trHeight w:val="590"/>
        </w:trPr>
        <w:tc>
          <w:tcPr>
            <w:tcW w:w="2405" w:type="dxa"/>
            <w:vMerge/>
            <w:shd w:val="clear" w:color="auto" w:fill="auto"/>
            <w:tcMar>
              <w:top w:w="15" w:type="dxa"/>
              <w:left w:w="105" w:type="dxa"/>
              <w:bottom w:w="0" w:type="dxa"/>
              <w:right w:w="105" w:type="dxa"/>
            </w:tcMar>
          </w:tcPr>
          <w:p w14:paraId="2567E43C"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1B1C7A" w14:textId="77777777" w:rsidR="002B1221" w:rsidRPr="006132EC" w:rsidRDefault="002B1221" w:rsidP="002B1221">
            <w:pPr>
              <w:spacing w:after="0" w:line="240" w:lineRule="auto"/>
              <w:ind w:left="-2"/>
              <w:contextualSpacing/>
            </w:pPr>
            <w:r w:rsidRPr="006132EC">
              <w:t xml:space="preserve"> aprobado por FOSIS y presentado a equipo SDP. </w:t>
            </w:r>
          </w:p>
          <w:p w14:paraId="1DAB9649" w14:textId="508C6863" w:rsidR="002B1221" w:rsidRPr="006132EC" w:rsidRDefault="002B1221" w:rsidP="002B1221">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1134" w:type="dxa"/>
            <w:shd w:val="clear" w:color="auto" w:fill="FFFFFF" w:themeFill="background1"/>
            <w:vAlign w:val="center"/>
          </w:tcPr>
          <w:p w14:paraId="5AB122BE" w14:textId="7DCC6DD8"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6AB8188F" w14:textId="77777777" w:rsidTr="006633CE">
        <w:trPr>
          <w:trHeight w:val="475"/>
        </w:trPr>
        <w:tc>
          <w:tcPr>
            <w:tcW w:w="2405" w:type="dxa"/>
            <w:vMerge/>
            <w:shd w:val="clear" w:color="auto" w:fill="auto"/>
            <w:tcMar>
              <w:top w:w="15" w:type="dxa"/>
              <w:left w:w="105" w:type="dxa"/>
              <w:bottom w:w="0" w:type="dxa"/>
              <w:right w:w="105" w:type="dxa"/>
            </w:tcMar>
          </w:tcPr>
          <w:p w14:paraId="5A1E335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2B1221" w:rsidRPr="006132EC" w:rsidRDefault="002B1221" w:rsidP="002B1221">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1134" w:type="dxa"/>
            <w:shd w:val="clear" w:color="auto" w:fill="FFFFFF" w:themeFill="background1"/>
            <w:vAlign w:val="center"/>
          </w:tcPr>
          <w:p w14:paraId="10E63626" w14:textId="77777777" w:rsidR="002B1221" w:rsidRPr="00063839" w:rsidRDefault="002B1221"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B1221" w:rsidRPr="00063839" w14:paraId="308C33C5" w14:textId="77777777" w:rsidTr="006633CE">
        <w:trPr>
          <w:trHeight w:val="301"/>
        </w:trPr>
        <w:tc>
          <w:tcPr>
            <w:tcW w:w="2405" w:type="dxa"/>
            <w:vMerge/>
            <w:shd w:val="clear" w:color="auto" w:fill="auto"/>
            <w:tcMar>
              <w:top w:w="15" w:type="dxa"/>
              <w:left w:w="105" w:type="dxa"/>
              <w:bottom w:w="0" w:type="dxa"/>
              <w:right w:w="105" w:type="dxa"/>
            </w:tcMar>
          </w:tcPr>
          <w:p w14:paraId="72D60372"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2B1221" w:rsidRPr="006132EC" w:rsidRDefault="002B1221" w:rsidP="002B1221">
            <w:pPr>
              <w:pStyle w:val="Prrafodelista"/>
              <w:spacing w:after="0" w:line="240" w:lineRule="auto"/>
              <w:ind w:left="0"/>
              <w:contextualSpacing/>
            </w:pPr>
            <w:r>
              <w:t>M</w:t>
            </w:r>
            <w:r w:rsidRPr="006132EC">
              <w:t>apa de actores preliminar</w:t>
            </w:r>
            <w:r>
              <w:t>.</w:t>
            </w:r>
          </w:p>
        </w:tc>
        <w:tc>
          <w:tcPr>
            <w:tcW w:w="1134" w:type="dxa"/>
            <w:shd w:val="clear" w:color="auto" w:fill="FFFFFF" w:themeFill="background1"/>
            <w:vAlign w:val="center"/>
          </w:tcPr>
          <w:p w14:paraId="4FD4C4BC" w14:textId="269EE4A4"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9DD6841" w14:textId="77777777" w:rsidTr="006633CE">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1134" w:type="dxa"/>
            <w:shd w:val="clear" w:color="auto" w:fill="FFFFFF" w:themeFill="background1"/>
            <w:vAlign w:val="center"/>
          </w:tcPr>
          <w:p w14:paraId="5A1CB1CA" w14:textId="38B63415"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D666EB2" w14:textId="77777777" w:rsidTr="006633CE">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1134" w:type="dxa"/>
            <w:shd w:val="clear" w:color="auto" w:fill="FFFFFF" w:themeFill="background1"/>
            <w:vAlign w:val="center"/>
          </w:tcPr>
          <w:p w14:paraId="7B5956DE" w14:textId="40F8CE90"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0591412" w14:textId="77777777" w:rsidTr="006633CE">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1134" w:type="dxa"/>
            <w:shd w:val="clear" w:color="auto" w:fill="FFFFFF" w:themeFill="background1"/>
            <w:vAlign w:val="center"/>
          </w:tcPr>
          <w:p w14:paraId="52F80809" w14:textId="24194859"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7CE26D47" w14:textId="77777777" w:rsidTr="006633CE">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1134" w:type="dxa"/>
            <w:shd w:val="clear" w:color="auto" w:fill="FFFFFF" w:themeFill="background1"/>
            <w:vAlign w:val="center"/>
          </w:tcPr>
          <w:p w14:paraId="1D2A5A99" w14:textId="78F95698"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36AFB6F" w14:textId="77777777" w:rsidTr="006633CE">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1134" w:type="dxa"/>
            <w:shd w:val="clear" w:color="auto" w:fill="FFFFFF" w:themeFill="background1"/>
            <w:vAlign w:val="center"/>
          </w:tcPr>
          <w:p w14:paraId="54678BCC" w14:textId="77777777" w:rsidR="009A7EA3" w:rsidRPr="00063839" w:rsidRDefault="009A7EA3"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6633CE">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1134" w:type="dxa"/>
            <w:shd w:val="clear" w:color="auto" w:fill="FFFFFF" w:themeFill="background1"/>
            <w:vAlign w:val="center"/>
          </w:tcPr>
          <w:p w14:paraId="31430D32" w14:textId="77777777" w:rsidR="009A7EA3" w:rsidRPr="00063839" w:rsidRDefault="009A7EA3"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70F801AC" w14:textId="77777777" w:rsidTr="006633CE">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D67743">
            <w:pPr>
              <w:spacing w:after="0" w:line="240" w:lineRule="auto"/>
              <w:contextualSpacing/>
            </w:pPr>
            <w:r>
              <w:t>Actas de reuniones.</w:t>
            </w:r>
          </w:p>
        </w:tc>
        <w:tc>
          <w:tcPr>
            <w:tcW w:w="1134" w:type="dxa"/>
            <w:shd w:val="clear" w:color="auto" w:fill="FFFFFF" w:themeFill="background1"/>
            <w:vAlign w:val="center"/>
          </w:tcPr>
          <w:p w14:paraId="043B45F9" w14:textId="107C0460"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2005EAD4" w14:textId="77777777" w:rsidTr="006633CE">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1134" w:type="dxa"/>
            <w:shd w:val="clear" w:color="auto" w:fill="FFFFFF" w:themeFill="background1"/>
            <w:vAlign w:val="center"/>
          </w:tcPr>
          <w:p w14:paraId="362762CC" w14:textId="00C093CC"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3EA2F39A" w14:textId="77777777" w:rsidTr="006633CE">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1134" w:type="dxa"/>
            <w:shd w:val="clear" w:color="auto" w:fill="FFFFFF" w:themeFill="background1"/>
            <w:vAlign w:val="center"/>
          </w:tcPr>
          <w:p w14:paraId="708BCF77" w14:textId="77777777" w:rsidR="00DB22BF" w:rsidRPr="00063839" w:rsidRDefault="00DB22BF"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06FDED77" w14:textId="77777777" w:rsidTr="006633CE">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1134" w:type="dxa"/>
            <w:shd w:val="clear" w:color="auto" w:fill="FFFFFF" w:themeFill="background1"/>
            <w:vAlign w:val="center"/>
          </w:tcPr>
          <w:p w14:paraId="05F444BE" w14:textId="76F2A012" w:rsidR="00DB22BF"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6F7AA2BF" w14:textId="77777777" w:rsidTr="006633CE">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1134" w:type="dxa"/>
            <w:shd w:val="clear" w:color="auto" w:fill="FFFFFF" w:themeFill="background1"/>
            <w:vAlign w:val="center"/>
          </w:tcPr>
          <w:p w14:paraId="00C3B81B" w14:textId="25C3C486"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2BDC2FE3" w14:textId="77777777" w:rsidTr="006633CE">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1134" w:type="dxa"/>
            <w:shd w:val="clear" w:color="auto" w:fill="FFFFFF" w:themeFill="background1"/>
            <w:vAlign w:val="center"/>
          </w:tcPr>
          <w:p w14:paraId="0A85034C"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24CF5657" w14:textId="77777777" w:rsidTr="006633CE">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1134" w:type="dxa"/>
            <w:shd w:val="clear" w:color="auto" w:fill="FFFFFF" w:themeFill="background1"/>
            <w:vAlign w:val="center"/>
          </w:tcPr>
          <w:p w14:paraId="047F5AE9"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4B765539" w14:textId="77777777" w:rsidTr="006633CE">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1134" w:type="dxa"/>
            <w:shd w:val="clear" w:color="auto" w:fill="FFFFFF" w:themeFill="background1"/>
            <w:vAlign w:val="center"/>
          </w:tcPr>
          <w:p w14:paraId="6203EBB4"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1CD2F7EE" w14:textId="77777777" w:rsidTr="006633CE">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1134" w:type="dxa"/>
            <w:shd w:val="clear" w:color="auto" w:fill="FFFFFF" w:themeFill="background1"/>
            <w:vAlign w:val="center"/>
          </w:tcPr>
          <w:p w14:paraId="033ED737"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6633CE">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1134" w:type="dxa"/>
            <w:shd w:val="clear" w:color="auto" w:fill="FFFFFF" w:themeFill="background1"/>
            <w:vAlign w:val="center"/>
          </w:tcPr>
          <w:p w14:paraId="39576930"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6633CE">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1134" w:type="dxa"/>
            <w:shd w:val="clear" w:color="auto" w:fill="FFFFFF" w:themeFill="background1"/>
            <w:vAlign w:val="center"/>
          </w:tcPr>
          <w:p w14:paraId="6147B301"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6633CE">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1134" w:type="dxa"/>
            <w:shd w:val="clear" w:color="auto" w:fill="FFFFFF" w:themeFill="background1"/>
            <w:vAlign w:val="center"/>
          </w:tcPr>
          <w:p w14:paraId="05D4C998"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6633CE">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1134" w:type="dxa"/>
            <w:shd w:val="clear" w:color="auto" w:fill="FFFFFF" w:themeFill="background1"/>
            <w:vAlign w:val="center"/>
          </w:tcPr>
          <w:p w14:paraId="5AC7D83D"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6633CE">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1134" w:type="dxa"/>
            <w:shd w:val="clear" w:color="auto" w:fill="FFFFFF" w:themeFill="background1"/>
            <w:vAlign w:val="center"/>
          </w:tcPr>
          <w:p w14:paraId="12FAA074"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7CA4C1CD" w14:textId="77777777" w:rsidTr="006633CE">
        <w:trPr>
          <w:trHeight w:val="307"/>
        </w:trPr>
        <w:tc>
          <w:tcPr>
            <w:tcW w:w="2405" w:type="dxa"/>
            <w:vMerge/>
            <w:shd w:val="clear" w:color="auto" w:fill="auto"/>
            <w:tcMar>
              <w:top w:w="15" w:type="dxa"/>
              <w:left w:w="105" w:type="dxa"/>
              <w:bottom w:w="0" w:type="dxa"/>
              <w:right w:w="105" w:type="dxa"/>
            </w:tcMar>
          </w:tcPr>
          <w:p w14:paraId="02B1689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B0646BD" w14:textId="3106CD95" w:rsidR="002C3045" w:rsidRDefault="002C3045" w:rsidP="002C3045">
            <w:pPr>
              <w:spacing w:after="0" w:line="240" w:lineRule="auto"/>
              <w:contextualSpacing/>
            </w:pPr>
            <w:r>
              <w:t>Informe final.</w:t>
            </w:r>
          </w:p>
        </w:tc>
        <w:tc>
          <w:tcPr>
            <w:tcW w:w="1134" w:type="dxa"/>
            <w:shd w:val="clear" w:color="auto" w:fill="FFFFFF" w:themeFill="background1"/>
            <w:vAlign w:val="center"/>
          </w:tcPr>
          <w:p w14:paraId="6AD4B15A"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706B1DF6" w14:textId="01DFEC44" w:rsidR="004E14C1" w:rsidRDefault="00AD044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 xml:space="preserve">ANEXO VERIFICADORES ACTIVACION BARRIAL </w:t>
      </w:r>
    </w:p>
    <w:p w14:paraId="0677A49A" w14:textId="3AF9080C" w:rsidR="00AD0442" w:rsidRDefault="00AD0442" w:rsidP="00063839">
      <w:pPr>
        <w:spacing w:after="0" w:line="240" w:lineRule="auto"/>
        <w:rPr>
          <w:rFonts w:asciiTheme="minorHAnsi" w:hAnsiTheme="minorHAnsi" w:cstheme="minorHAnsi"/>
          <w:b/>
          <w:szCs w:val="22"/>
          <w:lang w:eastAsia="es-ES"/>
        </w:rPr>
      </w:pPr>
    </w:p>
    <w:p w14:paraId="1D3D5869" w14:textId="63FBA0CC" w:rsidR="002232F2" w:rsidRPr="002232F2" w:rsidRDefault="00295A67" w:rsidP="002232F2">
      <w:pPr>
        <w:spacing w:after="140" w:line="258" w:lineRule="auto"/>
        <w:ind w:left="284"/>
        <w:jc w:val="left"/>
        <w:rPr>
          <w:rFonts w:asciiTheme="minorHAnsi" w:hAnsiTheme="minorHAnsi" w:cstheme="minorHAnsi"/>
          <w:b/>
          <w:szCs w:val="22"/>
        </w:rPr>
      </w:pPr>
      <w:r w:rsidRPr="002232F2">
        <w:rPr>
          <w:rFonts w:asciiTheme="minorHAnsi" w:hAnsiTheme="minorHAnsi" w:cstheme="minorHAnsi"/>
          <w:b/>
          <w:szCs w:val="22"/>
          <w:lang w:eastAsia="es-ES"/>
        </w:rPr>
        <w:t xml:space="preserve">ETAPA 1 </w:t>
      </w:r>
      <w:r w:rsidR="002232F2" w:rsidRPr="002232F2">
        <w:rPr>
          <w:rFonts w:asciiTheme="minorHAnsi" w:eastAsia="Times New Roman" w:hAnsiTheme="minorHAnsi" w:cstheme="minorHAnsi"/>
          <w:b/>
          <w:szCs w:val="22"/>
          <w:u w:val="single" w:color="000000"/>
        </w:rPr>
        <w:t>Diagnóstico</w:t>
      </w:r>
      <w:r w:rsidR="00F9218D">
        <w:rPr>
          <w:rFonts w:asciiTheme="minorHAnsi" w:eastAsia="Times New Roman" w:hAnsiTheme="minorHAnsi" w:cstheme="minorHAnsi"/>
          <w:b/>
          <w:szCs w:val="22"/>
          <w:u w:val="single" w:color="000000"/>
        </w:rPr>
        <w:t xml:space="preserve"> </w:t>
      </w:r>
      <w:r w:rsidR="002232F2" w:rsidRPr="002232F2">
        <w:rPr>
          <w:rFonts w:asciiTheme="minorHAnsi" w:eastAsia="Times New Roman" w:hAnsiTheme="minorHAnsi" w:cstheme="minorHAnsi"/>
          <w:b/>
          <w:szCs w:val="22"/>
          <w:u w:val="single" w:color="000000"/>
        </w:rPr>
        <w:t>Comunitario Participativo y Conformación del Grupo Motor</w:t>
      </w:r>
      <w:r w:rsidR="002232F2" w:rsidRPr="002232F2">
        <w:rPr>
          <w:rFonts w:asciiTheme="minorHAnsi" w:eastAsia="Times New Roman" w:hAnsiTheme="minorHAnsi" w:cstheme="minorHAnsi"/>
          <w:b/>
          <w:szCs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5528"/>
        <w:gridCol w:w="1134"/>
      </w:tblGrid>
      <w:tr w:rsidR="00A57D4A" w:rsidRPr="00AD0442" w14:paraId="171E73E1" w14:textId="77777777" w:rsidTr="00825838">
        <w:trPr>
          <w:trHeight w:val="18"/>
        </w:trPr>
        <w:tc>
          <w:tcPr>
            <w:tcW w:w="2547" w:type="dxa"/>
            <w:shd w:val="clear" w:color="auto" w:fill="E7E6E6" w:themeFill="background2"/>
            <w:tcMar>
              <w:top w:w="15" w:type="dxa"/>
              <w:left w:w="105" w:type="dxa"/>
              <w:bottom w:w="0" w:type="dxa"/>
              <w:right w:w="105" w:type="dxa"/>
            </w:tcMar>
          </w:tcPr>
          <w:p w14:paraId="3976EF4E" w14:textId="1BFAF41B" w:rsidR="00A57D4A" w:rsidRPr="00AD0442" w:rsidRDefault="00295A67" w:rsidP="00D67743">
            <w:pPr>
              <w:spacing w:after="0" w:line="240" w:lineRule="auto"/>
              <w:rPr>
                <w:rFonts w:asciiTheme="minorHAnsi" w:eastAsia="Calibri" w:hAnsiTheme="minorHAnsi" w:cstheme="minorHAnsi"/>
                <w:b/>
                <w:color w:val="000000" w:themeColor="text1"/>
                <w:kern w:val="24"/>
                <w:szCs w:val="22"/>
                <w:lang w:val="es-ES" w:eastAsia="es-CL"/>
              </w:rPr>
            </w:pPr>
            <w:r>
              <w:rPr>
                <w:rFonts w:asciiTheme="minorHAnsi" w:eastAsia="Calibri" w:hAnsiTheme="minorHAnsi" w:cstheme="minorHAnsi"/>
                <w:b/>
                <w:color w:val="000000" w:themeColor="text1"/>
                <w:kern w:val="24"/>
                <w:szCs w:val="22"/>
                <w:lang w:val="es-ES" w:eastAsia="es-CL"/>
              </w:rPr>
              <w:t>Actividades estratégicas</w:t>
            </w:r>
          </w:p>
        </w:tc>
        <w:tc>
          <w:tcPr>
            <w:tcW w:w="5528" w:type="dxa"/>
            <w:shd w:val="clear" w:color="auto" w:fill="E7E6E6" w:themeFill="background2"/>
          </w:tcPr>
          <w:p w14:paraId="22C7627F" w14:textId="77777777" w:rsidR="00A57D4A" w:rsidRPr="00AD0442" w:rsidRDefault="00A57D4A"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561A6FD6" w14:textId="77777777" w:rsidR="00A57D4A" w:rsidRPr="00AD0442" w:rsidRDefault="00A57D4A"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4F414C71" w14:textId="77777777" w:rsidR="00A57D4A" w:rsidRPr="00AD0442" w:rsidRDefault="00A57D4A" w:rsidP="00D67743">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con X lo que se presentan </w:t>
            </w:r>
          </w:p>
        </w:tc>
      </w:tr>
    </w:tbl>
    <w:tbl>
      <w:tblPr>
        <w:tblStyle w:val="TableGrid"/>
        <w:tblW w:w="9197" w:type="dxa"/>
        <w:tblInd w:w="12" w:type="dxa"/>
        <w:tblCellMar>
          <w:top w:w="22" w:type="dxa"/>
          <w:right w:w="43" w:type="dxa"/>
        </w:tblCellMar>
        <w:tblLook w:val="04A0" w:firstRow="1" w:lastRow="0" w:firstColumn="1" w:lastColumn="0" w:noHBand="0" w:noVBand="1"/>
      </w:tblPr>
      <w:tblGrid>
        <w:gridCol w:w="2520"/>
        <w:gridCol w:w="5543"/>
        <w:gridCol w:w="1134"/>
      </w:tblGrid>
      <w:tr w:rsidR="00825838" w:rsidRPr="00A57D4A" w14:paraId="74F7BEE9" w14:textId="3E8497B6" w:rsidTr="006633CE">
        <w:trPr>
          <w:trHeight w:val="375"/>
        </w:trPr>
        <w:tc>
          <w:tcPr>
            <w:tcW w:w="2520" w:type="dxa"/>
            <w:vMerge w:val="restart"/>
            <w:tcBorders>
              <w:top w:val="single" w:sz="4" w:space="0" w:color="000000"/>
              <w:left w:val="single" w:sz="4" w:space="0" w:color="000000"/>
              <w:right w:val="single" w:sz="4" w:space="0" w:color="000000"/>
            </w:tcBorders>
          </w:tcPr>
          <w:p w14:paraId="4A493C38" w14:textId="051D64AA"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Inserción territorial</w:t>
            </w:r>
          </w:p>
        </w:tc>
        <w:tc>
          <w:tcPr>
            <w:tcW w:w="5543" w:type="dxa"/>
            <w:tcBorders>
              <w:top w:val="single" w:sz="4" w:space="0" w:color="000000"/>
              <w:left w:val="nil"/>
              <w:bottom w:val="single" w:sz="4" w:space="0" w:color="auto"/>
              <w:right w:val="single" w:sz="4" w:space="0" w:color="000000"/>
            </w:tcBorders>
          </w:tcPr>
          <w:p w14:paraId="2E4A56FC" w14:textId="3EBD1825"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vAlign w:val="center"/>
          </w:tcPr>
          <w:p w14:paraId="7FBCE4C6" w14:textId="6257049F"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6F6D4CF0" w14:textId="77777777" w:rsidTr="006633CE">
        <w:trPr>
          <w:trHeight w:val="254"/>
        </w:trPr>
        <w:tc>
          <w:tcPr>
            <w:tcW w:w="2520" w:type="dxa"/>
            <w:vMerge/>
            <w:tcBorders>
              <w:left w:val="single" w:sz="4" w:space="0" w:color="000000"/>
              <w:right w:val="single" w:sz="4" w:space="0" w:color="000000"/>
            </w:tcBorders>
          </w:tcPr>
          <w:p w14:paraId="2AFD421A" w14:textId="77777777" w:rsidR="00825838" w:rsidRPr="002232F2" w:rsidRDefault="00825838" w:rsidP="002232F2">
            <w:pPr>
              <w:spacing w:after="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3EF04A4" w14:textId="0EDE1182"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Catastro de actores claves</w:t>
            </w:r>
          </w:p>
        </w:tc>
        <w:tc>
          <w:tcPr>
            <w:tcW w:w="1134" w:type="dxa"/>
            <w:tcBorders>
              <w:top w:val="single" w:sz="4" w:space="0" w:color="auto"/>
              <w:left w:val="nil"/>
              <w:bottom w:val="single" w:sz="4" w:space="0" w:color="000000"/>
              <w:right w:val="single" w:sz="4" w:space="0" w:color="000000"/>
            </w:tcBorders>
            <w:vAlign w:val="center"/>
          </w:tcPr>
          <w:p w14:paraId="6391E78F" w14:textId="3F592D97"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210090A3" w14:textId="7CA58E1B" w:rsidTr="006633CE">
        <w:trPr>
          <w:trHeight w:val="345"/>
        </w:trPr>
        <w:tc>
          <w:tcPr>
            <w:tcW w:w="0" w:type="auto"/>
            <w:vMerge/>
            <w:tcBorders>
              <w:left w:val="single" w:sz="4" w:space="0" w:color="000000"/>
              <w:right w:val="single" w:sz="4" w:space="0" w:color="000000"/>
            </w:tcBorders>
          </w:tcPr>
          <w:p w14:paraId="5F63E7C7"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32B58F5" w14:textId="780E4680" w:rsidR="00825838" w:rsidRPr="00A57D4A"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vAlign w:val="center"/>
          </w:tcPr>
          <w:p w14:paraId="76499246" w14:textId="5B36CDEC"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2C367D6C" w14:textId="77777777" w:rsidTr="006633CE">
        <w:trPr>
          <w:trHeight w:val="151"/>
        </w:trPr>
        <w:tc>
          <w:tcPr>
            <w:tcW w:w="0" w:type="auto"/>
            <w:vMerge/>
            <w:tcBorders>
              <w:left w:val="single" w:sz="4" w:space="0" w:color="000000"/>
              <w:bottom w:val="single" w:sz="4" w:space="0" w:color="000000"/>
              <w:right w:val="single" w:sz="4" w:space="0" w:color="000000"/>
            </w:tcBorders>
          </w:tcPr>
          <w:p w14:paraId="2E608E9A"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DE0EC29" w14:textId="013E5180"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Informe final proceso de inserción</w:t>
            </w:r>
          </w:p>
        </w:tc>
        <w:tc>
          <w:tcPr>
            <w:tcW w:w="1134" w:type="dxa"/>
            <w:tcBorders>
              <w:top w:val="single" w:sz="4" w:space="0" w:color="auto"/>
              <w:left w:val="nil"/>
              <w:bottom w:val="single" w:sz="4" w:space="0" w:color="000000"/>
              <w:right w:val="single" w:sz="4" w:space="0" w:color="000000"/>
            </w:tcBorders>
            <w:vAlign w:val="center"/>
          </w:tcPr>
          <w:p w14:paraId="68D0C585" w14:textId="6086CF4B"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43AC6F3E" w14:textId="12583CEB" w:rsidTr="006633CE">
        <w:trPr>
          <w:trHeight w:val="322"/>
        </w:trPr>
        <w:tc>
          <w:tcPr>
            <w:tcW w:w="2520" w:type="dxa"/>
            <w:vMerge w:val="restart"/>
            <w:tcBorders>
              <w:top w:val="single" w:sz="4" w:space="0" w:color="000000"/>
              <w:left w:val="single" w:sz="4" w:space="0" w:color="000000"/>
              <w:bottom w:val="single" w:sz="4" w:space="0" w:color="000000"/>
              <w:right w:val="single" w:sz="4" w:space="0" w:color="000000"/>
            </w:tcBorders>
          </w:tcPr>
          <w:p w14:paraId="2DB98AB1" w14:textId="53AB8B59" w:rsidR="00825838" w:rsidRPr="002232F2" w:rsidRDefault="00825838" w:rsidP="002232F2">
            <w:pPr>
              <w:spacing w:after="0" w:line="237" w:lineRule="auto"/>
              <w:ind w:right="62"/>
              <w:jc w:val="center"/>
              <w:rPr>
                <w:rFonts w:asciiTheme="minorHAnsi" w:hAnsiTheme="minorHAnsi" w:cstheme="minorHAnsi"/>
              </w:rPr>
            </w:pPr>
            <w:r w:rsidRPr="002232F2">
              <w:rPr>
                <w:rFonts w:asciiTheme="minorHAnsi" w:hAnsiTheme="minorHAnsi" w:cstheme="minorHAnsi"/>
              </w:rPr>
              <w:t xml:space="preserve">Constitución o 1er contacto con instancias </w:t>
            </w:r>
            <w:proofErr w:type="spellStart"/>
            <w:r w:rsidRPr="002232F2">
              <w:rPr>
                <w:rFonts w:asciiTheme="minorHAnsi" w:hAnsiTheme="minorHAnsi" w:cstheme="minorHAnsi"/>
              </w:rPr>
              <w:t>sociocomunitarias</w:t>
            </w:r>
            <w:proofErr w:type="spellEnd"/>
            <w:r w:rsidRPr="002232F2">
              <w:rPr>
                <w:rFonts w:asciiTheme="minorHAnsi" w:hAnsiTheme="minorHAnsi" w:cstheme="minorHAnsi"/>
              </w:rPr>
              <w:t xml:space="preserve"> de participación (grupo</w:t>
            </w:r>
          </w:p>
          <w:p w14:paraId="420A7B19" w14:textId="770DBB02"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motor)</w:t>
            </w:r>
          </w:p>
        </w:tc>
        <w:tc>
          <w:tcPr>
            <w:tcW w:w="5543" w:type="dxa"/>
            <w:tcBorders>
              <w:top w:val="single" w:sz="4" w:space="0" w:color="000000"/>
              <w:left w:val="nil"/>
              <w:bottom w:val="single" w:sz="4" w:space="0" w:color="auto"/>
              <w:right w:val="single" w:sz="4" w:space="0" w:color="000000"/>
            </w:tcBorders>
          </w:tcPr>
          <w:p w14:paraId="3B944F21" w14:textId="1AFB1AE1"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vAlign w:val="center"/>
          </w:tcPr>
          <w:p w14:paraId="5E25B69F" w14:textId="2ECB540D"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4EA859CF" w14:textId="77777777" w:rsidTr="006633CE">
        <w:trPr>
          <w:trHeight w:val="270"/>
        </w:trPr>
        <w:tc>
          <w:tcPr>
            <w:tcW w:w="2520" w:type="dxa"/>
            <w:vMerge/>
            <w:tcBorders>
              <w:top w:val="single" w:sz="4" w:space="0" w:color="000000"/>
              <w:left w:val="single" w:sz="4" w:space="0" w:color="000000"/>
              <w:bottom w:val="single" w:sz="4" w:space="0" w:color="000000"/>
              <w:right w:val="single" w:sz="4" w:space="0" w:color="000000"/>
            </w:tcBorders>
          </w:tcPr>
          <w:p w14:paraId="7D98FFB0" w14:textId="77777777" w:rsidR="00825838" w:rsidRPr="002232F2" w:rsidRDefault="00825838" w:rsidP="002232F2">
            <w:pPr>
              <w:spacing w:after="0" w:line="237" w:lineRule="auto"/>
              <w:ind w:right="62"/>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71960A2E" w14:textId="4E1D1E4A"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Acta de compromiso del Grupo Motor  </w:t>
            </w:r>
          </w:p>
        </w:tc>
        <w:tc>
          <w:tcPr>
            <w:tcW w:w="1134" w:type="dxa"/>
            <w:tcBorders>
              <w:top w:val="single" w:sz="4" w:space="0" w:color="auto"/>
              <w:left w:val="nil"/>
              <w:bottom w:val="single" w:sz="4" w:space="0" w:color="000000"/>
              <w:right w:val="single" w:sz="4" w:space="0" w:color="000000"/>
            </w:tcBorders>
            <w:vAlign w:val="center"/>
          </w:tcPr>
          <w:p w14:paraId="241181AC" w14:textId="49644E77" w:rsidR="00825838" w:rsidRPr="00A57D4A" w:rsidRDefault="006633CE"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6632B2BB" w14:textId="7AB9653A" w:rsidTr="006633CE">
        <w:trPr>
          <w:trHeight w:val="553"/>
        </w:trPr>
        <w:tc>
          <w:tcPr>
            <w:tcW w:w="0" w:type="auto"/>
            <w:vMerge/>
            <w:tcBorders>
              <w:top w:val="nil"/>
              <w:left w:val="single" w:sz="4" w:space="0" w:color="000000"/>
              <w:bottom w:val="nil"/>
              <w:right w:val="single" w:sz="4" w:space="0" w:color="000000"/>
            </w:tcBorders>
          </w:tcPr>
          <w:p w14:paraId="49347796"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09002907" w14:textId="28CE00D5" w:rsidR="00825838" w:rsidRPr="00A57D4A" w:rsidRDefault="00825838" w:rsidP="00295A67">
            <w:pPr>
              <w:spacing w:after="0" w:line="240" w:lineRule="auto"/>
              <w:ind w:left="16" w:right="57"/>
              <w:rPr>
                <w:rFonts w:asciiTheme="minorHAnsi" w:hAnsiTheme="minorHAnsi" w:cstheme="minorHAnsi"/>
              </w:rPr>
            </w:pPr>
            <w:r w:rsidRPr="00A57D4A">
              <w:rPr>
                <w:rFonts w:asciiTheme="minorHAnsi" w:hAnsiTheme="minorHAnsi" w:cstheme="minorHAnsi"/>
              </w:rPr>
              <w:t xml:space="preserve">Acta de la Mesa de Trabajo Comunitario u otro medio que verifique esta sesión inicial  </w:t>
            </w:r>
          </w:p>
        </w:tc>
        <w:tc>
          <w:tcPr>
            <w:tcW w:w="1134" w:type="dxa"/>
            <w:tcBorders>
              <w:top w:val="single" w:sz="4" w:space="0" w:color="000000"/>
              <w:left w:val="nil"/>
              <w:right w:val="single" w:sz="4" w:space="0" w:color="000000"/>
            </w:tcBorders>
            <w:vAlign w:val="center"/>
          </w:tcPr>
          <w:p w14:paraId="356D5ED4" w14:textId="2822F99B" w:rsidR="00825838" w:rsidRPr="00A57D4A" w:rsidRDefault="006633CE" w:rsidP="006633CE">
            <w:pPr>
              <w:spacing w:after="0" w:line="259" w:lineRule="auto"/>
              <w:ind w:right="57"/>
              <w:jc w:val="center"/>
              <w:rPr>
                <w:rFonts w:asciiTheme="minorHAnsi" w:hAnsiTheme="minorHAnsi" w:cstheme="minorHAnsi"/>
              </w:rPr>
            </w:pPr>
            <w:r>
              <w:rPr>
                <w:rFonts w:asciiTheme="minorHAnsi" w:hAnsiTheme="minorHAnsi" w:cstheme="minorHAnsi"/>
              </w:rPr>
              <w:t>X</w:t>
            </w:r>
          </w:p>
        </w:tc>
      </w:tr>
      <w:tr w:rsidR="00295A67" w:rsidRPr="00A57D4A" w14:paraId="5473FFF9" w14:textId="310D589F" w:rsidTr="006633CE">
        <w:trPr>
          <w:trHeight w:val="248"/>
        </w:trPr>
        <w:tc>
          <w:tcPr>
            <w:tcW w:w="2520" w:type="dxa"/>
            <w:vMerge w:val="restart"/>
            <w:tcBorders>
              <w:top w:val="single" w:sz="4" w:space="0" w:color="000000"/>
              <w:left w:val="single" w:sz="4" w:space="0" w:color="000000"/>
              <w:right w:val="single" w:sz="4" w:space="0" w:color="000000"/>
            </w:tcBorders>
          </w:tcPr>
          <w:p w14:paraId="00479D78" w14:textId="64CC2839" w:rsidR="00295A67" w:rsidRPr="002232F2" w:rsidRDefault="00295A67" w:rsidP="002232F2">
            <w:pPr>
              <w:spacing w:after="0" w:line="259" w:lineRule="auto"/>
              <w:jc w:val="center"/>
              <w:rPr>
                <w:rFonts w:asciiTheme="minorHAnsi" w:hAnsiTheme="minorHAnsi" w:cstheme="minorHAnsi"/>
              </w:rPr>
            </w:pPr>
            <w:r w:rsidRPr="002232F2">
              <w:rPr>
                <w:rFonts w:asciiTheme="minorHAnsi" w:hAnsiTheme="minorHAnsi" w:cstheme="minorHAnsi"/>
              </w:rPr>
              <w:t>Elaboración diagnóstico comunitario territorial</w:t>
            </w:r>
          </w:p>
        </w:tc>
        <w:tc>
          <w:tcPr>
            <w:tcW w:w="5543" w:type="dxa"/>
            <w:tcBorders>
              <w:top w:val="single" w:sz="4" w:space="0" w:color="000000"/>
              <w:left w:val="nil"/>
              <w:bottom w:val="single" w:sz="4" w:space="0" w:color="000000"/>
              <w:right w:val="single" w:sz="4" w:space="0" w:color="000000"/>
            </w:tcBorders>
          </w:tcPr>
          <w:p w14:paraId="748604D3" w14:textId="57EA7163" w:rsidR="00295A67" w:rsidRPr="00A57D4A" w:rsidRDefault="00295A67" w:rsidP="00295A67">
            <w:pPr>
              <w:spacing w:after="0" w:line="240" w:lineRule="auto"/>
              <w:jc w:val="left"/>
              <w:rPr>
                <w:rFonts w:asciiTheme="minorHAnsi" w:hAnsiTheme="minorHAnsi" w:cstheme="minorHAnsi"/>
              </w:rPr>
            </w:pPr>
            <w:r w:rsidRPr="00A57D4A">
              <w:rPr>
                <w:rFonts w:asciiTheme="minorHAnsi" w:hAnsiTheme="minorHAnsi" w:cstheme="minorHAnsi"/>
              </w:rPr>
              <w:t xml:space="preserve">Propuesta metodológica para trabajar el diagnóstico  </w:t>
            </w:r>
          </w:p>
        </w:tc>
        <w:tc>
          <w:tcPr>
            <w:tcW w:w="1134" w:type="dxa"/>
            <w:tcBorders>
              <w:top w:val="single" w:sz="4" w:space="0" w:color="000000"/>
              <w:left w:val="nil"/>
              <w:bottom w:val="single" w:sz="4" w:space="0" w:color="000000"/>
              <w:right w:val="single" w:sz="4" w:space="0" w:color="000000"/>
            </w:tcBorders>
            <w:vAlign w:val="center"/>
          </w:tcPr>
          <w:p w14:paraId="680DA513" w14:textId="60CE88FF" w:rsidR="00295A67" w:rsidRPr="00A57D4A" w:rsidRDefault="006633CE" w:rsidP="006633CE">
            <w:pPr>
              <w:spacing w:after="2" w:line="236" w:lineRule="auto"/>
              <w:jc w:val="center"/>
              <w:rPr>
                <w:rFonts w:asciiTheme="minorHAnsi" w:hAnsiTheme="minorHAnsi" w:cstheme="minorHAnsi"/>
              </w:rPr>
            </w:pPr>
            <w:r>
              <w:rPr>
                <w:rFonts w:asciiTheme="minorHAnsi" w:hAnsiTheme="minorHAnsi" w:cstheme="minorHAnsi"/>
              </w:rPr>
              <w:t>X</w:t>
            </w:r>
          </w:p>
        </w:tc>
      </w:tr>
      <w:tr w:rsidR="002232F2" w:rsidRPr="00A57D4A" w14:paraId="7A3474D8" w14:textId="26A99657" w:rsidTr="006633CE">
        <w:trPr>
          <w:trHeight w:val="974"/>
        </w:trPr>
        <w:tc>
          <w:tcPr>
            <w:tcW w:w="0" w:type="auto"/>
            <w:vMerge/>
            <w:tcBorders>
              <w:left w:val="single" w:sz="4" w:space="0" w:color="000000"/>
              <w:right w:val="single" w:sz="4" w:space="0" w:color="000000"/>
            </w:tcBorders>
          </w:tcPr>
          <w:p w14:paraId="012FCDE6" w14:textId="77777777" w:rsidR="002232F2" w:rsidRPr="002232F2" w:rsidRDefault="002232F2"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3F02AA50" w14:textId="77777777"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Evaluación de las sesiones formación, u otro verificador; ejemplos: encuesta telefónica; cuestionario WhatsApp, otros.  </w:t>
            </w:r>
          </w:p>
          <w:p w14:paraId="14862B36" w14:textId="644CA530"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Listado de asistencia u otro verificador; por ejemplo, fotos o pantallazos del encuentro. </w:t>
            </w:r>
          </w:p>
        </w:tc>
        <w:tc>
          <w:tcPr>
            <w:tcW w:w="1134" w:type="dxa"/>
            <w:tcBorders>
              <w:top w:val="single" w:sz="4" w:space="0" w:color="000000"/>
              <w:left w:val="nil"/>
              <w:right w:val="single" w:sz="4" w:space="0" w:color="000000"/>
            </w:tcBorders>
            <w:vAlign w:val="center"/>
          </w:tcPr>
          <w:p w14:paraId="52F95395" w14:textId="6E6A88BC" w:rsidR="002232F2" w:rsidRPr="00A57D4A" w:rsidRDefault="006633CE" w:rsidP="006633CE">
            <w:pPr>
              <w:spacing w:after="0" w:line="259" w:lineRule="auto"/>
              <w:ind w:right="59"/>
              <w:jc w:val="center"/>
              <w:rPr>
                <w:rFonts w:asciiTheme="minorHAnsi" w:hAnsiTheme="minorHAnsi" w:cstheme="minorHAnsi"/>
              </w:rPr>
            </w:pPr>
            <w:r>
              <w:rPr>
                <w:rFonts w:asciiTheme="minorHAnsi" w:hAnsiTheme="minorHAnsi" w:cstheme="minorHAnsi"/>
              </w:rPr>
              <w:t>X</w:t>
            </w:r>
          </w:p>
        </w:tc>
      </w:tr>
      <w:tr w:rsidR="00295A67" w:rsidRPr="00A57D4A" w14:paraId="6D964589" w14:textId="5A236E7C" w:rsidTr="006633CE">
        <w:trPr>
          <w:trHeight w:val="282"/>
        </w:trPr>
        <w:tc>
          <w:tcPr>
            <w:tcW w:w="0" w:type="auto"/>
            <w:vMerge/>
            <w:tcBorders>
              <w:left w:val="single" w:sz="4" w:space="0" w:color="000000"/>
              <w:right w:val="single" w:sz="4" w:space="0" w:color="000000"/>
            </w:tcBorders>
          </w:tcPr>
          <w:p w14:paraId="710F0696"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A65C729" w14:textId="020F34CB" w:rsidR="00295A67" w:rsidRPr="00A57D4A" w:rsidRDefault="00295A67"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vAlign w:val="center"/>
          </w:tcPr>
          <w:p w14:paraId="1C5268C9" w14:textId="61CFF686" w:rsidR="00295A67" w:rsidRPr="00A57D4A" w:rsidRDefault="004E20B8" w:rsidP="006633CE">
            <w:pPr>
              <w:spacing w:after="0" w:line="259" w:lineRule="auto"/>
              <w:jc w:val="center"/>
              <w:rPr>
                <w:rFonts w:asciiTheme="minorHAnsi" w:hAnsiTheme="minorHAnsi" w:cstheme="minorHAnsi"/>
              </w:rPr>
            </w:pPr>
            <w:r>
              <w:rPr>
                <w:rFonts w:asciiTheme="minorHAnsi" w:hAnsiTheme="minorHAnsi" w:cstheme="minorHAnsi"/>
              </w:rPr>
              <w:t>X</w:t>
            </w:r>
          </w:p>
        </w:tc>
      </w:tr>
      <w:tr w:rsidR="00295A67" w:rsidRPr="00A57D4A" w14:paraId="5CBFE4E9" w14:textId="77777777" w:rsidTr="006633CE">
        <w:trPr>
          <w:trHeight w:val="244"/>
        </w:trPr>
        <w:tc>
          <w:tcPr>
            <w:tcW w:w="0" w:type="auto"/>
            <w:vMerge/>
            <w:tcBorders>
              <w:left w:val="single" w:sz="4" w:space="0" w:color="000000"/>
              <w:bottom w:val="single" w:sz="4" w:space="0" w:color="000000"/>
              <w:right w:val="single" w:sz="4" w:space="0" w:color="000000"/>
            </w:tcBorders>
          </w:tcPr>
          <w:p w14:paraId="6859242F"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3ECE141D" w14:textId="7DCFF7FD" w:rsidR="00295A67" w:rsidRPr="00A57D4A" w:rsidRDefault="00295A67" w:rsidP="00295A67">
            <w:pPr>
              <w:spacing w:after="0" w:line="259" w:lineRule="auto"/>
              <w:jc w:val="left"/>
              <w:rPr>
                <w:rFonts w:asciiTheme="minorHAnsi" w:hAnsiTheme="minorHAnsi" w:cstheme="minorHAnsi"/>
              </w:rPr>
            </w:pPr>
            <w:r w:rsidRPr="00A57D4A">
              <w:rPr>
                <w:rFonts w:asciiTheme="minorHAnsi" w:hAnsiTheme="minorHAnsi" w:cstheme="minorHAnsi"/>
              </w:rPr>
              <w:t xml:space="preserve">Diagnóstico Comunitario Territorial  </w:t>
            </w:r>
          </w:p>
        </w:tc>
        <w:tc>
          <w:tcPr>
            <w:tcW w:w="1134" w:type="dxa"/>
            <w:tcBorders>
              <w:top w:val="single" w:sz="4" w:space="0" w:color="auto"/>
              <w:left w:val="nil"/>
              <w:bottom w:val="single" w:sz="4" w:space="0" w:color="000000"/>
              <w:right w:val="single" w:sz="4" w:space="0" w:color="000000"/>
            </w:tcBorders>
            <w:vAlign w:val="center"/>
          </w:tcPr>
          <w:p w14:paraId="02E66BBD" w14:textId="023153A4" w:rsidR="00295A67" w:rsidRPr="00A57D4A" w:rsidRDefault="004E20B8" w:rsidP="006633CE">
            <w:pPr>
              <w:spacing w:after="0" w:line="259" w:lineRule="auto"/>
              <w:jc w:val="center"/>
              <w:rPr>
                <w:rFonts w:asciiTheme="minorHAnsi" w:hAnsiTheme="minorHAnsi" w:cstheme="minorHAnsi"/>
              </w:rPr>
            </w:pPr>
            <w:r>
              <w:rPr>
                <w:rFonts w:asciiTheme="minorHAnsi" w:hAnsiTheme="minorHAnsi" w:cstheme="minorHAnsi"/>
              </w:rPr>
              <w:t>X</w:t>
            </w:r>
          </w:p>
        </w:tc>
      </w:tr>
      <w:tr w:rsidR="00825838" w:rsidRPr="00A57D4A" w14:paraId="5763EFF2" w14:textId="3933D694" w:rsidTr="006633CE">
        <w:trPr>
          <w:trHeight w:val="653"/>
        </w:trPr>
        <w:tc>
          <w:tcPr>
            <w:tcW w:w="2520" w:type="dxa"/>
            <w:tcBorders>
              <w:top w:val="single" w:sz="4" w:space="0" w:color="000000"/>
              <w:left w:val="single" w:sz="4" w:space="0" w:color="000000"/>
              <w:bottom w:val="single" w:sz="4" w:space="0" w:color="000000"/>
              <w:right w:val="single" w:sz="4" w:space="0" w:color="000000"/>
            </w:tcBorders>
          </w:tcPr>
          <w:p w14:paraId="38F68A36" w14:textId="072FED26"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Difusión y validación del diagnóstico comunitario</w:t>
            </w:r>
          </w:p>
        </w:tc>
        <w:tc>
          <w:tcPr>
            <w:tcW w:w="5543" w:type="dxa"/>
            <w:tcBorders>
              <w:top w:val="single" w:sz="4" w:space="0" w:color="000000"/>
              <w:left w:val="nil"/>
              <w:bottom w:val="single" w:sz="4" w:space="0" w:color="000000"/>
              <w:right w:val="single" w:sz="4" w:space="0" w:color="000000"/>
            </w:tcBorders>
          </w:tcPr>
          <w:p w14:paraId="39A645B2" w14:textId="77777777" w:rsidR="00825838" w:rsidRPr="00A57D4A" w:rsidRDefault="00825838"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p w14:paraId="3ACCA1B2" w14:textId="77777777" w:rsidR="00825838" w:rsidRPr="00A57D4A" w:rsidRDefault="00825838"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Acta Mesa de Trabajo Comunitario </w:t>
            </w:r>
          </w:p>
        </w:tc>
        <w:tc>
          <w:tcPr>
            <w:tcW w:w="1134" w:type="dxa"/>
            <w:tcBorders>
              <w:top w:val="single" w:sz="4" w:space="0" w:color="000000"/>
              <w:left w:val="nil"/>
              <w:bottom w:val="single" w:sz="4" w:space="0" w:color="000000"/>
              <w:right w:val="single" w:sz="4" w:space="0" w:color="000000"/>
            </w:tcBorders>
            <w:vAlign w:val="center"/>
          </w:tcPr>
          <w:p w14:paraId="14BBC037" w14:textId="39626FB4" w:rsidR="00825838" w:rsidRPr="00A57D4A" w:rsidRDefault="004E20B8" w:rsidP="006633CE">
            <w:pPr>
              <w:spacing w:after="0" w:line="259" w:lineRule="auto"/>
              <w:jc w:val="center"/>
              <w:rPr>
                <w:rFonts w:asciiTheme="minorHAnsi" w:hAnsiTheme="minorHAnsi" w:cstheme="minorHAnsi"/>
              </w:rPr>
            </w:pPr>
            <w:r>
              <w:rPr>
                <w:rFonts w:asciiTheme="minorHAnsi" w:hAnsiTheme="minorHAnsi" w:cstheme="minorHAnsi"/>
              </w:rPr>
              <w:t>X</w:t>
            </w:r>
          </w:p>
        </w:tc>
      </w:tr>
    </w:tbl>
    <w:p w14:paraId="0D8FC58A" w14:textId="77777777" w:rsidR="00AD0442" w:rsidRDefault="00AD0442" w:rsidP="00063839">
      <w:pPr>
        <w:spacing w:after="0" w:line="240" w:lineRule="auto"/>
        <w:rPr>
          <w:rFonts w:asciiTheme="minorHAnsi" w:hAnsiTheme="minorHAnsi" w:cstheme="minorHAnsi"/>
          <w:b/>
          <w:szCs w:val="22"/>
          <w:lang w:eastAsia="es-ES"/>
        </w:rPr>
      </w:pPr>
    </w:p>
    <w:p w14:paraId="7F38159F" w14:textId="7AB0E2E8" w:rsidR="00F9218D" w:rsidRDefault="00F9218D" w:rsidP="00F9218D">
      <w:pPr>
        <w:spacing w:after="140" w:line="258" w:lineRule="auto"/>
        <w:ind w:left="284"/>
        <w:jc w:val="left"/>
        <w:rPr>
          <w:rFonts w:asciiTheme="minorHAnsi" w:hAnsiTheme="minorHAnsi" w:cstheme="minorHAnsi"/>
          <w:b/>
          <w:szCs w:val="22"/>
          <w:lang w:eastAsia="es-ES"/>
        </w:rPr>
      </w:pPr>
      <w:r w:rsidRPr="00F9218D">
        <w:rPr>
          <w:rFonts w:asciiTheme="minorHAnsi" w:hAnsiTheme="minorHAnsi" w:cstheme="minorHAnsi"/>
          <w:b/>
          <w:szCs w:val="22"/>
          <w:lang w:eastAsia="es-ES"/>
        </w:rPr>
        <w:t xml:space="preserve">Etapa 2: Diseño del Plan de Desarrollo Local y definición de iniciativas comunitarias a financiar </w:t>
      </w:r>
    </w:p>
    <w:tbl>
      <w:tblPr>
        <w:tblStyle w:val="TableGrid"/>
        <w:tblW w:w="8756" w:type="dxa"/>
        <w:tblInd w:w="28" w:type="dxa"/>
        <w:tblCellMar>
          <w:top w:w="50" w:type="dxa"/>
          <w:right w:w="45" w:type="dxa"/>
        </w:tblCellMar>
        <w:tblLook w:val="04A0" w:firstRow="1" w:lastRow="0" w:firstColumn="1" w:lastColumn="0" w:noHBand="0" w:noVBand="1"/>
      </w:tblPr>
      <w:tblGrid>
        <w:gridCol w:w="2348"/>
        <w:gridCol w:w="4982"/>
        <w:gridCol w:w="1426"/>
      </w:tblGrid>
      <w:tr w:rsidR="005227A9" w14:paraId="57884351" w14:textId="2E4A9B56" w:rsidTr="001547FC">
        <w:trPr>
          <w:trHeight w:val="312"/>
        </w:trPr>
        <w:tc>
          <w:tcPr>
            <w:tcW w:w="234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45B86A1" w14:textId="77777777" w:rsidR="005227A9" w:rsidRPr="005227A9" w:rsidRDefault="005227A9" w:rsidP="005227A9">
            <w:pPr>
              <w:spacing w:after="0" w:line="240" w:lineRule="auto"/>
              <w:ind w:left="323"/>
              <w:jc w:val="center"/>
              <w:rPr>
                <w:rFonts w:asciiTheme="minorHAnsi" w:hAnsiTheme="minorHAnsi" w:cstheme="minorHAnsi"/>
                <w:b/>
              </w:rPr>
            </w:pPr>
            <w:r w:rsidRPr="005227A9">
              <w:rPr>
                <w:rFonts w:asciiTheme="minorHAnsi" w:eastAsia="Times New Roman" w:hAnsiTheme="minorHAnsi" w:cstheme="minorHAnsi"/>
                <w:b/>
              </w:rPr>
              <w:t xml:space="preserve">Actividades estratégicas </w:t>
            </w:r>
          </w:p>
        </w:tc>
        <w:tc>
          <w:tcPr>
            <w:tcW w:w="4982" w:type="dxa"/>
            <w:tcBorders>
              <w:top w:val="single" w:sz="4" w:space="0" w:color="000000"/>
              <w:left w:val="nil"/>
              <w:bottom w:val="single" w:sz="4" w:space="0" w:color="000000"/>
              <w:right w:val="single" w:sz="4" w:space="0" w:color="000000"/>
            </w:tcBorders>
            <w:shd w:val="clear" w:color="auto" w:fill="E7E6E6" w:themeFill="background2"/>
            <w:vAlign w:val="center"/>
          </w:tcPr>
          <w:p w14:paraId="7C766449" w14:textId="77777777" w:rsidR="005227A9" w:rsidRPr="00AD0442" w:rsidRDefault="005227A9" w:rsidP="005227A9">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36CC5291" w14:textId="64F22CE5" w:rsidR="005227A9" w:rsidRPr="005227A9" w:rsidRDefault="005227A9" w:rsidP="005227A9">
            <w:pPr>
              <w:spacing w:after="0" w:line="240" w:lineRule="auto"/>
              <w:ind w:right="135"/>
              <w:jc w:val="center"/>
              <w:rPr>
                <w:rFonts w:asciiTheme="minorHAnsi" w:hAnsiTheme="minorHAnsi" w:cstheme="minorHAnsi"/>
              </w:rPr>
            </w:pPr>
            <w:r w:rsidRPr="00AD0442">
              <w:rPr>
                <w:rFonts w:asciiTheme="minorHAnsi" w:eastAsia="Times New Roman" w:hAnsiTheme="minorHAnsi" w:cstheme="minorHAnsi"/>
                <w:b/>
                <w:sz w:val="18"/>
                <w:szCs w:val="22"/>
                <w:lang w:eastAsia="es-CL"/>
              </w:rPr>
              <w:t xml:space="preserve"> (actualizar luego en el informe 2)</w:t>
            </w:r>
          </w:p>
        </w:tc>
        <w:tc>
          <w:tcPr>
            <w:tcW w:w="1426" w:type="dxa"/>
            <w:tcBorders>
              <w:top w:val="single" w:sz="4" w:space="0" w:color="000000"/>
              <w:left w:val="nil"/>
              <w:bottom w:val="single" w:sz="4" w:space="0" w:color="000000"/>
              <w:right w:val="single" w:sz="4" w:space="0" w:color="000000"/>
            </w:tcBorders>
            <w:shd w:val="clear" w:color="auto" w:fill="E7E6E6" w:themeFill="background2"/>
          </w:tcPr>
          <w:p w14:paraId="7F35FFA4" w14:textId="5939C107" w:rsidR="005227A9" w:rsidRDefault="005227A9" w:rsidP="005227A9">
            <w:pPr>
              <w:spacing w:after="0" w:line="240" w:lineRule="auto"/>
              <w:ind w:right="135"/>
              <w:jc w:val="center"/>
              <w:rPr>
                <w:rFonts w:ascii="Times New Roman" w:eastAsia="Times New Roman" w:hAnsi="Times New Roman"/>
              </w:rPr>
            </w:pPr>
            <w:r w:rsidRPr="00AD0442">
              <w:rPr>
                <w:rFonts w:asciiTheme="minorHAnsi" w:eastAsia="Calibri" w:hAnsiTheme="minorHAnsi" w:cstheme="minorHAnsi"/>
                <w:b/>
                <w:bCs/>
                <w:color w:val="000000" w:themeColor="text1"/>
                <w:kern w:val="24"/>
                <w:sz w:val="16"/>
                <w:szCs w:val="22"/>
                <w:lang w:val="es-ES" w:eastAsia="es-CL"/>
              </w:rPr>
              <w:t>Merque  con X lo que se presentan</w:t>
            </w:r>
          </w:p>
        </w:tc>
      </w:tr>
      <w:tr w:rsidR="005227A9" w14:paraId="625E2096" w14:textId="597EDE5A" w:rsidTr="004E20B8">
        <w:trPr>
          <w:trHeight w:val="322"/>
        </w:trPr>
        <w:tc>
          <w:tcPr>
            <w:tcW w:w="2348" w:type="dxa"/>
            <w:vMerge w:val="restart"/>
            <w:tcBorders>
              <w:top w:val="single" w:sz="4" w:space="0" w:color="000000"/>
              <w:left w:val="single" w:sz="4" w:space="0" w:color="000000"/>
              <w:right w:val="single" w:sz="4" w:space="0" w:color="auto"/>
            </w:tcBorders>
          </w:tcPr>
          <w:p w14:paraId="218B4E93" w14:textId="77777777" w:rsidR="005227A9" w:rsidRDefault="005227A9" w:rsidP="005227A9">
            <w:pPr>
              <w:spacing w:after="0" w:line="240" w:lineRule="auto"/>
              <w:ind w:left="270" w:right="63" w:hanging="283"/>
            </w:pPr>
            <w:r>
              <w:t xml:space="preserve">1. Elaboración y organización del PDL que incluye definición de las iniciativas locales a </w:t>
            </w:r>
          </w:p>
          <w:p w14:paraId="78521033" w14:textId="77777777" w:rsidR="005227A9" w:rsidRDefault="005227A9" w:rsidP="005227A9">
            <w:pPr>
              <w:spacing w:after="0" w:line="240" w:lineRule="auto"/>
              <w:ind w:left="270"/>
              <w:jc w:val="left"/>
            </w:pPr>
            <w:r>
              <w:t xml:space="preserve">financiar </w:t>
            </w:r>
          </w:p>
        </w:tc>
        <w:tc>
          <w:tcPr>
            <w:tcW w:w="4982" w:type="dxa"/>
            <w:tcBorders>
              <w:top w:val="single" w:sz="4" w:space="0" w:color="000000"/>
              <w:left w:val="nil"/>
              <w:bottom w:val="single" w:sz="4" w:space="0" w:color="auto"/>
              <w:right w:val="single" w:sz="4" w:space="0" w:color="000000"/>
            </w:tcBorders>
          </w:tcPr>
          <w:p w14:paraId="05A33CBF" w14:textId="56929BB3"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vAlign w:val="center"/>
          </w:tcPr>
          <w:p w14:paraId="7324F796" w14:textId="10641DEB" w:rsidR="005227A9" w:rsidRDefault="004E20B8" w:rsidP="004E20B8">
            <w:pPr>
              <w:spacing w:after="0" w:line="240" w:lineRule="auto"/>
              <w:jc w:val="center"/>
            </w:pPr>
            <w:r>
              <w:t>X</w:t>
            </w:r>
          </w:p>
        </w:tc>
      </w:tr>
      <w:tr w:rsidR="005227A9" w14:paraId="24A7E63A" w14:textId="77777777" w:rsidTr="004E20B8">
        <w:trPr>
          <w:trHeight w:val="230"/>
        </w:trPr>
        <w:tc>
          <w:tcPr>
            <w:tcW w:w="2348" w:type="dxa"/>
            <w:vMerge/>
            <w:tcBorders>
              <w:left w:val="single" w:sz="4" w:space="0" w:color="000000"/>
              <w:right w:val="single" w:sz="4" w:space="0" w:color="auto"/>
            </w:tcBorders>
          </w:tcPr>
          <w:p w14:paraId="1B31C4D2" w14:textId="77777777" w:rsidR="005227A9" w:rsidRDefault="005227A9" w:rsidP="005227A9">
            <w:pPr>
              <w:spacing w:after="0" w:line="240" w:lineRule="auto"/>
              <w:ind w:left="270" w:right="63" w:hanging="283"/>
            </w:pPr>
          </w:p>
        </w:tc>
        <w:tc>
          <w:tcPr>
            <w:tcW w:w="4982" w:type="dxa"/>
            <w:tcBorders>
              <w:top w:val="single" w:sz="4" w:space="0" w:color="auto"/>
              <w:left w:val="nil"/>
              <w:bottom w:val="single" w:sz="4" w:space="0" w:color="000000"/>
              <w:right w:val="single" w:sz="4" w:space="0" w:color="000000"/>
            </w:tcBorders>
          </w:tcPr>
          <w:p w14:paraId="5ECB97F0" w14:textId="39847B7A" w:rsidR="005227A9" w:rsidRDefault="005227A9" w:rsidP="005227A9">
            <w:pPr>
              <w:spacing w:after="0" w:line="240" w:lineRule="auto"/>
              <w:jc w:val="left"/>
            </w:pPr>
            <w:r>
              <w:t>Plan de Intervención del ejecutor</w:t>
            </w:r>
          </w:p>
        </w:tc>
        <w:tc>
          <w:tcPr>
            <w:tcW w:w="1426" w:type="dxa"/>
            <w:tcBorders>
              <w:top w:val="single" w:sz="4" w:space="0" w:color="auto"/>
              <w:left w:val="nil"/>
              <w:bottom w:val="single" w:sz="4" w:space="0" w:color="000000"/>
              <w:right w:val="single" w:sz="4" w:space="0" w:color="000000"/>
            </w:tcBorders>
            <w:vAlign w:val="center"/>
          </w:tcPr>
          <w:p w14:paraId="4390CA26" w14:textId="6BDC7C76" w:rsidR="005227A9" w:rsidRDefault="004E20B8" w:rsidP="004E20B8">
            <w:pPr>
              <w:spacing w:after="0" w:line="240" w:lineRule="auto"/>
              <w:jc w:val="center"/>
            </w:pPr>
            <w:r>
              <w:t>X</w:t>
            </w:r>
          </w:p>
        </w:tc>
      </w:tr>
      <w:tr w:rsidR="005227A9" w14:paraId="63744AD6" w14:textId="326F84F8" w:rsidTr="004E20B8">
        <w:trPr>
          <w:trHeight w:val="157"/>
        </w:trPr>
        <w:tc>
          <w:tcPr>
            <w:tcW w:w="0" w:type="auto"/>
            <w:vMerge/>
            <w:tcBorders>
              <w:left w:val="single" w:sz="4" w:space="0" w:color="000000"/>
              <w:right w:val="single" w:sz="4" w:space="0" w:color="auto"/>
            </w:tcBorders>
          </w:tcPr>
          <w:p w14:paraId="5014F2FB" w14:textId="77777777" w:rsidR="005227A9" w:rsidRDefault="005227A9" w:rsidP="005227A9">
            <w:pPr>
              <w:spacing w:after="0" w:line="240" w:lineRule="auto"/>
              <w:jc w:val="left"/>
            </w:pPr>
          </w:p>
        </w:tc>
        <w:tc>
          <w:tcPr>
            <w:tcW w:w="4982" w:type="dxa"/>
            <w:tcBorders>
              <w:top w:val="single" w:sz="4" w:space="0" w:color="000000"/>
              <w:left w:val="nil"/>
              <w:bottom w:val="single" w:sz="4" w:space="0" w:color="auto"/>
              <w:right w:val="single" w:sz="4" w:space="0" w:color="000000"/>
            </w:tcBorders>
          </w:tcPr>
          <w:p w14:paraId="091771C5" w14:textId="5B72B0D5"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vAlign w:val="center"/>
          </w:tcPr>
          <w:p w14:paraId="7B4CF30F" w14:textId="049FAEA3" w:rsidR="005227A9" w:rsidRDefault="004E20B8" w:rsidP="004E20B8">
            <w:pPr>
              <w:spacing w:after="0" w:line="240" w:lineRule="auto"/>
              <w:jc w:val="center"/>
            </w:pPr>
            <w:r>
              <w:t>X</w:t>
            </w:r>
          </w:p>
        </w:tc>
      </w:tr>
      <w:tr w:rsidR="005227A9" w14:paraId="7B3B9815" w14:textId="77777777" w:rsidTr="004E20B8">
        <w:trPr>
          <w:trHeight w:val="126"/>
        </w:trPr>
        <w:tc>
          <w:tcPr>
            <w:tcW w:w="0" w:type="auto"/>
            <w:vMerge/>
            <w:tcBorders>
              <w:left w:val="single" w:sz="4" w:space="0" w:color="000000"/>
              <w:right w:val="single" w:sz="4" w:space="0" w:color="auto"/>
            </w:tcBorders>
          </w:tcPr>
          <w:p w14:paraId="3FD43633" w14:textId="77777777" w:rsidR="005227A9" w:rsidRDefault="005227A9" w:rsidP="005227A9">
            <w:pPr>
              <w:spacing w:after="0" w:line="240" w:lineRule="auto"/>
              <w:jc w:val="left"/>
            </w:pPr>
          </w:p>
        </w:tc>
        <w:tc>
          <w:tcPr>
            <w:tcW w:w="4982" w:type="dxa"/>
            <w:tcBorders>
              <w:top w:val="single" w:sz="4" w:space="0" w:color="auto"/>
              <w:left w:val="nil"/>
              <w:bottom w:val="single" w:sz="4" w:space="0" w:color="auto"/>
              <w:right w:val="single" w:sz="4" w:space="0" w:color="000000"/>
            </w:tcBorders>
          </w:tcPr>
          <w:p w14:paraId="4B301F83" w14:textId="4D5C87D8" w:rsidR="005227A9" w:rsidRDefault="005227A9" w:rsidP="005227A9">
            <w:pPr>
              <w:spacing w:after="0" w:line="240" w:lineRule="auto"/>
              <w:jc w:val="left"/>
            </w:pPr>
            <w:r>
              <w:t xml:space="preserve">Listado de asistencia  </w:t>
            </w:r>
          </w:p>
        </w:tc>
        <w:tc>
          <w:tcPr>
            <w:tcW w:w="1426" w:type="dxa"/>
            <w:tcBorders>
              <w:top w:val="single" w:sz="4" w:space="0" w:color="auto"/>
              <w:left w:val="nil"/>
              <w:bottom w:val="single" w:sz="4" w:space="0" w:color="auto"/>
              <w:right w:val="single" w:sz="4" w:space="0" w:color="000000"/>
            </w:tcBorders>
            <w:vAlign w:val="center"/>
          </w:tcPr>
          <w:p w14:paraId="1035CE64" w14:textId="7CFB48C0" w:rsidR="005227A9" w:rsidRDefault="004E20B8" w:rsidP="004E20B8">
            <w:pPr>
              <w:spacing w:after="0" w:line="240" w:lineRule="auto"/>
              <w:jc w:val="center"/>
            </w:pPr>
            <w:r>
              <w:t>X</w:t>
            </w:r>
          </w:p>
        </w:tc>
      </w:tr>
      <w:tr w:rsidR="005227A9" w14:paraId="6FAE4D0B" w14:textId="77777777" w:rsidTr="004E20B8">
        <w:trPr>
          <w:trHeight w:val="20"/>
        </w:trPr>
        <w:tc>
          <w:tcPr>
            <w:tcW w:w="0" w:type="auto"/>
            <w:vMerge/>
            <w:tcBorders>
              <w:left w:val="single" w:sz="4" w:space="0" w:color="000000"/>
              <w:bottom w:val="single" w:sz="4" w:space="0" w:color="000000"/>
              <w:right w:val="single" w:sz="4" w:space="0" w:color="auto"/>
            </w:tcBorders>
          </w:tcPr>
          <w:p w14:paraId="060B30FD" w14:textId="77777777" w:rsidR="005227A9" w:rsidRDefault="005227A9" w:rsidP="005227A9">
            <w:pPr>
              <w:spacing w:after="0" w:line="240" w:lineRule="auto"/>
              <w:jc w:val="left"/>
            </w:pPr>
          </w:p>
        </w:tc>
        <w:tc>
          <w:tcPr>
            <w:tcW w:w="4982" w:type="dxa"/>
            <w:tcBorders>
              <w:top w:val="single" w:sz="4" w:space="0" w:color="auto"/>
              <w:left w:val="nil"/>
              <w:bottom w:val="single" w:sz="4" w:space="0" w:color="000000"/>
              <w:right w:val="single" w:sz="4" w:space="0" w:color="000000"/>
            </w:tcBorders>
          </w:tcPr>
          <w:p w14:paraId="76631819" w14:textId="3C1B6EC9" w:rsidR="005227A9" w:rsidRDefault="005227A9" w:rsidP="005227A9">
            <w:pPr>
              <w:spacing w:after="0" w:line="240" w:lineRule="auto"/>
              <w:jc w:val="left"/>
            </w:pPr>
            <w:r>
              <w:t xml:space="preserve">Plan de Desarrollo Local </w:t>
            </w:r>
          </w:p>
        </w:tc>
        <w:tc>
          <w:tcPr>
            <w:tcW w:w="1426" w:type="dxa"/>
            <w:tcBorders>
              <w:top w:val="single" w:sz="4" w:space="0" w:color="auto"/>
              <w:left w:val="nil"/>
              <w:bottom w:val="single" w:sz="4" w:space="0" w:color="000000"/>
              <w:right w:val="single" w:sz="4" w:space="0" w:color="000000"/>
            </w:tcBorders>
            <w:vAlign w:val="center"/>
          </w:tcPr>
          <w:p w14:paraId="52A06E24" w14:textId="4F22EE07" w:rsidR="005227A9" w:rsidRDefault="004E20B8" w:rsidP="004E20B8">
            <w:pPr>
              <w:spacing w:after="0" w:line="240" w:lineRule="auto"/>
              <w:jc w:val="center"/>
            </w:pPr>
            <w:r>
              <w:t>X</w:t>
            </w:r>
          </w:p>
        </w:tc>
      </w:tr>
      <w:tr w:rsidR="005227A9" w14:paraId="772363C1" w14:textId="18004DF6" w:rsidTr="004E20B8">
        <w:trPr>
          <w:trHeight w:val="150"/>
        </w:trPr>
        <w:tc>
          <w:tcPr>
            <w:tcW w:w="2348" w:type="dxa"/>
            <w:vMerge w:val="restart"/>
            <w:tcBorders>
              <w:top w:val="single" w:sz="4" w:space="0" w:color="000000"/>
              <w:left w:val="single" w:sz="4" w:space="0" w:color="000000"/>
              <w:right w:val="single" w:sz="4" w:space="0" w:color="000000"/>
            </w:tcBorders>
          </w:tcPr>
          <w:p w14:paraId="7F67DD63" w14:textId="77777777" w:rsidR="005227A9" w:rsidRDefault="005227A9" w:rsidP="005227A9">
            <w:pPr>
              <w:spacing w:after="0" w:line="240" w:lineRule="auto"/>
              <w:ind w:left="270" w:hanging="283"/>
            </w:pPr>
            <w:r>
              <w:t xml:space="preserve">2. Validación del PDL y diseño de las iniciativas </w:t>
            </w:r>
          </w:p>
        </w:tc>
        <w:tc>
          <w:tcPr>
            <w:tcW w:w="4982" w:type="dxa"/>
            <w:tcBorders>
              <w:top w:val="single" w:sz="4" w:space="0" w:color="000000"/>
              <w:left w:val="nil"/>
              <w:bottom w:val="single" w:sz="4" w:space="0" w:color="auto"/>
              <w:right w:val="single" w:sz="4" w:space="0" w:color="000000"/>
            </w:tcBorders>
          </w:tcPr>
          <w:p w14:paraId="4B4A2968" w14:textId="4F8850FE" w:rsidR="005227A9" w:rsidRDefault="005227A9" w:rsidP="005227A9">
            <w:pPr>
              <w:spacing w:after="0" w:line="240" w:lineRule="auto"/>
              <w:jc w:val="left"/>
            </w:pPr>
            <w:r>
              <w:t xml:space="preserve">Bitácora ejecutora </w:t>
            </w:r>
          </w:p>
        </w:tc>
        <w:tc>
          <w:tcPr>
            <w:tcW w:w="1426" w:type="dxa"/>
            <w:tcBorders>
              <w:top w:val="single" w:sz="4" w:space="0" w:color="000000"/>
              <w:left w:val="nil"/>
              <w:bottom w:val="single" w:sz="4" w:space="0" w:color="auto"/>
              <w:right w:val="single" w:sz="4" w:space="0" w:color="000000"/>
            </w:tcBorders>
            <w:vAlign w:val="center"/>
          </w:tcPr>
          <w:p w14:paraId="5EBB9CB9" w14:textId="0A125B30" w:rsidR="005227A9" w:rsidRDefault="004E20B8" w:rsidP="004E20B8">
            <w:pPr>
              <w:spacing w:after="0" w:line="240" w:lineRule="auto"/>
              <w:jc w:val="center"/>
            </w:pPr>
            <w:r>
              <w:t>X</w:t>
            </w:r>
          </w:p>
        </w:tc>
      </w:tr>
      <w:tr w:rsidR="005227A9" w14:paraId="00FB349D" w14:textId="77777777" w:rsidTr="004E20B8">
        <w:trPr>
          <w:trHeight w:val="140"/>
        </w:trPr>
        <w:tc>
          <w:tcPr>
            <w:tcW w:w="2348" w:type="dxa"/>
            <w:vMerge/>
            <w:tcBorders>
              <w:left w:val="single" w:sz="4" w:space="0" w:color="000000"/>
              <w:bottom w:val="single" w:sz="4" w:space="0" w:color="000000"/>
              <w:right w:val="single" w:sz="4" w:space="0" w:color="000000"/>
            </w:tcBorders>
          </w:tcPr>
          <w:p w14:paraId="1A5EF118" w14:textId="77777777" w:rsidR="005227A9" w:rsidRDefault="005227A9" w:rsidP="005227A9">
            <w:pPr>
              <w:spacing w:after="0" w:line="240" w:lineRule="auto"/>
              <w:ind w:left="270" w:hanging="283"/>
            </w:pPr>
          </w:p>
        </w:tc>
        <w:tc>
          <w:tcPr>
            <w:tcW w:w="4982" w:type="dxa"/>
            <w:tcBorders>
              <w:top w:val="single" w:sz="4" w:space="0" w:color="auto"/>
              <w:left w:val="nil"/>
              <w:bottom w:val="single" w:sz="4" w:space="0" w:color="000000"/>
              <w:right w:val="single" w:sz="4" w:space="0" w:color="000000"/>
            </w:tcBorders>
          </w:tcPr>
          <w:p w14:paraId="4753E8A1" w14:textId="24F675E1" w:rsidR="005227A9" w:rsidRDefault="005227A9" w:rsidP="005227A9">
            <w:pPr>
              <w:spacing w:after="0" w:line="240" w:lineRule="auto"/>
              <w:jc w:val="left"/>
            </w:pPr>
            <w:r>
              <w:t xml:space="preserve">Acta Mesa de Trabajo Comunitario </w:t>
            </w:r>
          </w:p>
        </w:tc>
        <w:tc>
          <w:tcPr>
            <w:tcW w:w="1426" w:type="dxa"/>
            <w:tcBorders>
              <w:top w:val="single" w:sz="4" w:space="0" w:color="auto"/>
              <w:left w:val="nil"/>
              <w:bottom w:val="single" w:sz="4" w:space="0" w:color="000000"/>
              <w:right w:val="single" w:sz="4" w:space="0" w:color="000000"/>
            </w:tcBorders>
            <w:vAlign w:val="center"/>
          </w:tcPr>
          <w:p w14:paraId="79104A31" w14:textId="7D40EF57" w:rsidR="005227A9" w:rsidRDefault="004E20B8" w:rsidP="004E20B8">
            <w:pPr>
              <w:spacing w:after="0" w:line="240" w:lineRule="auto"/>
              <w:jc w:val="center"/>
            </w:pPr>
            <w:r>
              <w:t>X</w:t>
            </w:r>
          </w:p>
        </w:tc>
      </w:tr>
    </w:tbl>
    <w:p w14:paraId="282025EC" w14:textId="77777777" w:rsidR="005227A9" w:rsidRPr="00F9218D" w:rsidRDefault="005227A9" w:rsidP="00F9218D">
      <w:pPr>
        <w:spacing w:after="140" w:line="258" w:lineRule="auto"/>
        <w:ind w:left="284"/>
        <w:jc w:val="left"/>
        <w:rPr>
          <w:rFonts w:asciiTheme="minorHAnsi" w:hAnsiTheme="minorHAnsi" w:cstheme="minorHAnsi"/>
          <w:b/>
          <w:szCs w:val="22"/>
          <w:lang w:eastAsia="es-ES"/>
        </w:rPr>
      </w:pPr>
    </w:p>
    <w:p w14:paraId="14AC6EFF" w14:textId="3A5F97AE" w:rsidR="00A80AB5" w:rsidRDefault="00A80AB5" w:rsidP="00063839">
      <w:pPr>
        <w:spacing w:after="0" w:line="240" w:lineRule="auto"/>
        <w:rPr>
          <w:rFonts w:asciiTheme="minorHAnsi" w:hAnsiTheme="minorHAnsi" w:cstheme="minorHAnsi"/>
          <w:b/>
          <w:szCs w:val="22"/>
          <w:lang w:eastAsia="es-ES"/>
        </w:rPr>
      </w:pPr>
    </w:p>
    <w:p w14:paraId="004ABBD7" w14:textId="290D4931" w:rsidR="005227A9" w:rsidRDefault="005227A9" w:rsidP="00063839">
      <w:pPr>
        <w:spacing w:after="0" w:line="240" w:lineRule="auto"/>
        <w:rPr>
          <w:rFonts w:asciiTheme="minorHAnsi" w:hAnsiTheme="minorHAnsi" w:cstheme="minorHAnsi"/>
          <w:b/>
          <w:szCs w:val="22"/>
          <w:lang w:eastAsia="es-ES"/>
        </w:rPr>
      </w:pPr>
    </w:p>
    <w:p w14:paraId="7DBDA255" w14:textId="3CF7E5CD" w:rsidR="005227A9" w:rsidRDefault="005227A9" w:rsidP="00063839">
      <w:pPr>
        <w:spacing w:after="0" w:line="240" w:lineRule="auto"/>
        <w:rPr>
          <w:rFonts w:asciiTheme="minorHAnsi" w:hAnsiTheme="minorHAnsi" w:cstheme="minorHAnsi"/>
          <w:b/>
          <w:szCs w:val="22"/>
          <w:lang w:eastAsia="es-ES"/>
        </w:rPr>
      </w:pPr>
    </w:p>
    <w:p w14:paraId="0D37B35B" w14:textId="254BD0FA" w:rsidR="005227A9" w:rsidRDefault="005227A9" w:rsidP="00063839">
      <w:pPr>
        <w:spacing w:after="0" w:line="240" w:lineRule="auto"/>
        <w:rPr>
          <w:rFonts w:asciiTheme="minorHAnsi" w:hAnsiTheme="minorHAnsi" w:cstheme="minorHAnsi"/>
          <w:b/>
          <w:szCs w:val="22"/>
          <w:lang w:eastAsia="es-ES"/>
        </w:rPr>
      </w:pPr>
    </w:p>
    <w:p w14:paraId="26A87B98" w14:textId="13FA0BA6" w:rsidR="00FA017F" w:rsidRPr="00FA017F" w:rsidRDefault="00FA017F" w:rsidP="00FA017F">
      <w:pPr>
        <w:spacing w:after="138" w:line="258" w:lineRule="auto"/>
        <w:ind w:left="824" w:right="323"/>
        <w:jc w:val="left"/>
        <w:rPr>
          <w:rFonts w:asciiTheme="minorHAnsi" w:hAnsiTheme="minorHAnsi" w:cstheme="minorHAnsi"/>
          <w:b/>
          <w:sz w:val="20"/>
        </w:rPr>
      </w:pPr>
      <w:r w:rsidRPr="00FA017F">
        <w:rPr>
          <w:rFonts w:asciiTheme="minorHAnsi" w:eastAsia="Times New Roman" w:hAnsiTheme="minorHAnsi" w:cstheme="minorHAnsi"/>
          <w:b/>
          <w:u w:val="single" w:color="000000"/>
        </w:rPr>
        <w:t>Etapa 3: Implementación Iniciativas Locales y Estrategias de Proyección del Plan</w:t>
      </w:r>
      <w:r w:rsidRPr="00FA017F">
        <w:rPr>
          <w:rFonts w:asciiTheme="minorHAnsi" w:eastAsia="Times New Roman" w:hAnsiTheme="minorHAnsi" w:cstheme="minorHAnsi"/>
          <w:b/>
        </w:rPr>
        <w:t xml:space="preserve"> </w:t>
      </w:r>
      <w:r w:rsidRPr="00FA017F">
        <w:rPr>
          <w:rFonts w:asciiTheme="minorHAnsi" w:eastAsia="Times New Roman" w:hAnsiTheme="minorHAnsi" w:cstheme="minorHAnsi"/>
          <w:b/>
          <w:u w:val="single" w:color="000000"/>
        </w:rPr>
        <w:t>de Desarrollo Local</w:t>
      </w:r>
      <w:r w:rsidRPr="00FA017F">
        <w:rPr>
          <w:rFonts w:asciiTheme="minorHAnsi" w:eastAsia="Times New Roman" w:hAnsiTheme="minorHAnsi" w:cstheme="minorHAnsi"/>
          <w:b/>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347"/>
        <w:gridCol w:w="5433"/>
        <w:gridCol w:w="1134"/>
      </w:tblGrid>
      <w:tr w:rsidR="00B92FDC" w14:paraId="2F3E820F" w14:textId="63808F4F" w:rsidTr="001547FC">
        <w:trPr>
          <w:trHeight w:val="18"/>
        </w:trPr>
        <w:tc>
          <w:tcPr>
            <w:tcW w:w="234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C0C1E1" w14:textId="77777777" w:rsidR="00B92FDC" w:rsidRPr="00B92FDC" w:rsidRDefault="00B92FDC" w:rsidP="00D67743">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433" w:type="dxa"/>
            <w:tcBorders>
              <w:top w:val="single" w:sz="4" w:space="0" w:color="000000"/>
              <w:left w:val="nil"/>
              <w:bottom w:val="single" w:sz="4" w:space="0" w:color="000000"/>
              <w:right w:val="single" w:sz="4" w:space="0" w:color="000000"/>
            </w:tcBorders>
            <w:shd w:val="clear" w:color="auto" w:fill="E7E6E6" w:themeFill="background2"/>
            <w:vAlign w:val="center"/>
          </w:tcPr>
          <w:p w14:paraId="608CA149" w14:textId="77777777" w:rsidR="00B92FDC" w:rsidRPr="00AD0442" w:rsidRDefault="00B92FDC" w:rsidP="00B92FDC">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7D89EC63" w14:textId="0E144617" w:rsidR="00B92FDC" w:rsidRPr="00B92FDC" w:rsidRDefault="00B92FDC" w:rsidP="00B92FDC">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5606B538" w14:textId="0D4F3763" w:rsidR="00B92FDC" w:rsidRPr="00B92FDC" w:rsidRDefault="00B92FDC" w:rsidP="00D67743">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B92FDC" w14:paraId="03F8A9EF" w14:textId="012A2D27" w:rsidTr="001547FC">
        <w:trPr>
          <w:trHeight w:val="354"/>
        </w:trPr>
        <w:tc>
          <w:tcPr>
            <w:tcW w:w="2347" w:type="dxa"/>
            <w:vMerge w:val="restart"/>
            <w:tcBorders>
              <w:top w:val="single" w:sz="4" w:space="0" w:color="000000"/>
              <w:left w:val="single" w:sz="4" w:space="0" w:color="000000"/>
              <w:right w:val="single" w:sz="4" w:space="0" w:color="000000"/>
            </w:tcBorders>
          </w:tcPr>
          <w:p w14:paraId="0C10491A" w14:textId="61EBE49F" w:rsidR="00B92FDC" w:rsidRDefault="00B92FDC" w:rsidP="00B92FDC">
            <w:pPr>
              <w:spacing w:after="0" w:line="259" w:lineRule="auto"/>
              <w:ind w:hanging="12"/>
              <w:jc w:val="left"/>
            </w:pPr>
            <w:r>
              <w:t xml:space="preserve">Ejecución y monitoreo de las iniciativas </w:t>
            </w:r>
          </w:p>
        </w:tc>
        <w:tc>
          <w:tcPr>
            <w:tcW w:w="5433" w:type="dxa"/>
            <w:tcBorders>
              <w:top w:val="single" w:sz="4" w:space="0" w:color="000000"/>
              <w:left w:val="nil"/>
              <w:bottom w:val="single" w:sz="4" w:space="0" w:color="000000"/>
              <w:right w:val="single" w:sz="4" w:space="0" w:color="000000"/>
            </w:tcBorders>
          </w:tcPr>
          <w:p w14:paraId="31041078" w14:textId="77777777" w:rsidR="00B92FDC" w:rsidRDefault="00B92FDC" w:rsidP="00D67743">
            <w:pPr>
              <w:spacing w:after="0" w:line="259" w:lineRule="auto"/>
              <w:jc w:val="left"/>
            </w:pPr>
            <w:r>
              <w:t xml:space="preserve">Fichas de factibilidad de iniciativas locales  </w:t>
            </w:r>
          </w:p>
        </w:tc>
        <w:tc>
          <w:tcPr>
            <w:tcW w:w="1134" w:type="dxa"/>
            <w:tcBorders>
              <w:top w:val="single" w:sz="4" w:space="0" w:color="000000"/>
              <w:left w:val="nil"/>
              <w:bottom w:val="single" w:sz="4" w:space="0" w:color="000000"/>
              <w:right w:val="single" w:sz="4" w:space="0" w:color="000000"/>
            </w:tcBorders>
          </w:tcPr>
          <w:p w14:paraId="4A12E372" w14:textId="77777777" w:rsidR="00B92FDC" w:rsidRDefault="00B92FDC" w:rsidP="00D67743">
            <w:pPr>
              <w:spacing w:after="0" w:line="259" w:lineRule="auto"/>
              <w:jc w:val="left"/>
            </w:pPr>
          </w:p>
        </w:tc>
      </w:tr>
      <w:tr w:rsidR="00B92FDC" w14:paraId="46A30351" w14:textId="081E63CC" w:rsidTr="001547FC">
        <w:trPr>
          <w:trHeight w:val="180"/>
        </w:trPr>
        <w:tc>
          <w:tcPr>
            <w:tcW w:w="0" w:type="auto"/>
            <w:vMerge/>
            <w:tcBorders>
              <w:left w:val="single" w:sz="4" w:space="0" w:color="000000"/>
              <w:right w:val="single" w:sz="4" w:space="0" w:color="000000"/>
            </w:tcBorders>
          </w:tcPr>
          <w:p w14:paraId="759BDD3C"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auto"/>
              <w:right w:val="single" w:sz="4" w:space="0" w:color="000000"/>
            </w:tcBorders>
          </w:tcPr>
          <w:p w14:paraId="2ABD98FE" w14:textId="0FA3043B" w:rsidR="00B92FDC" w:rsidRDefault="00B92FDC" w:rsidP="00D67743">
            <w:pPr>
              <w:spacing w:after="0" w:line="259" w:lineRule="auto"/>
              <w:ind w:right="1336"/>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10E72FC7" w14:textId="77777777" w:rsidR="00B92FDC" w:rsidRDefault="00B92FDC" w:rsidP="00D67743">
            <w:pPr>
              <w:spacing w:after="0" w:line="259" w:lineRule="auto"/>
              <w:ind w:right="1336"/>
              <w:jc w:val="left"/>
            </w:pPr>
          </w:p>
        </w:tc>
      </w:tr>
      <w:tr w:rsidR="00B92FDC" w14:paraId="3F51455A" w14:textId="77777777" w:rsidTr="001547FC">
        <w:trPr>
          <w:trHeight w:val="222"/>
        </w:trPr>
        <w:tc>
          <w:tcPr>
            <w:tcW w:w="0" w:type="auto"/>
            <w:vMerge/>
            <w:tcBorders>
              <w:left w:val="single" w:sz="4" w:space="0" w:color="000000"/>
              <w:right w:val="single" w:sz="4" w:space="0" w:color="000000"/>
            </w:tcBorders>
          </w:tcPr>
          <w:p w14:paraId="48BF3884"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6AE7FA77" w14:textId="6CFFF9CB" w:rsidR="00B92FDC" w:rsidRDefault="00B92FDC" w:rsidP="00D67743">
            <w:pPr>
              <w:spacing w:after="0" w:line="259" w:lineRule="auto"/>
              <w:ind w:right="1336"/>
              <w:jc w:val="left"/>
            </w:pPr>
            <w:r>
              <w:t xml:space="preserve">Plan de monitoreo  </w:t>
            </w:r>
          </w:p>
        </w:tc>
        <w:tc>
          <w:tcPr>
            <w:tcW w:w="1134" w:type="dxa"/>
            <w:tcBorders>
              <w:top w:val="single" w:sz="4" w:space="0" w:color="auto"/>
              <w:left w:val="nil"/>
              <w:bottom w:val="single" w:sz="4" w:space="0" w:color="auto"/>
              <w:right w:val="single" w:sz="4" w:space="0" w:color="000000"/>
            </w:tcBorders>
          </w:tcPr>
          <w:p w14:paraId="60809141" w14:textId="77777777" w:rsidR="00B92FDC" w:rsidRDefault="00B92FDC" w:rsidP="00D67743">
            <w:pPr>
              <w:spacing w:after="0" w:line="259" w:lineRule="auto"/>
              <w:ind w:right="1336"/>
              <w:jc w:val="left"/>
            </w:pPr>
          </w:p>
        </w:tc>
      </w:tr>
      <w:tr w:rsidR="00B92FDC" w14:paraId="1807925B" w14:textId="77777777" w:rsidTr="001547FC">
        <w:trPr>
          <w:trHeight w:val="45"/>
        </w:trPr>
        <w:tc>
          <w:tcPr>
            <w:tcW w:w="0" w:type="auto"/>
            <w:vMerge/>
            <w:tcBorders>
              <w:left w:val="single" w:sz="4" w:space="0" w:color="000000"/>
              <w:right w:val="single" w:sz="4" w:space="0" w:color="000000"/>
            </w:tcBorders>
          </w:tcPr>
          <w:p w14:paraId="6C25E460"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04B737D5" w14:textId="14F74432" w:rsidR="00B92FDC" w:rsidRDefault="00B92FDC" w:rsidP="00D67743">
            <w:pPr>
              <w:spacing w:after="0" w:line="259" w:lineRule="auto"/>
              <w:ind w:right="1336"/>
              <w:jc w:val="left"/>
            </w:pPr>
            <w:r>
              <w:t xml:space="preserve">Acta de Traspaso  </w:t>
            </w:r>
          </w:p>
        </w:tc>
        <w:tc>
          <w:tcPr>
            <w:tcW w:w="1134" w:type="dxa"/>
            <w:tcBorders>
              <w:top w:val="single" w:sz="4" w:space="0" w:color="auto"/>
              <w:left w:val="nil"/>
              <w:bottom w:val="single" w:sz="4" w:space="0" w:color="auto"/>
              <w:right w:val="single" w:sz="4" w:space="0" w:color="000000"/>
            </w:tcBorders>
          </w:tcPr>
          <w:p w14:paraId="03E58AB9" w14:textId="77777777" w:rsidR="00B92FDC" w:rsidRDefault="00B92FDC" w:rsidP="00D67743">
            <w:pPr>
              <w:spacing w:after="0" w:line="259" w:lineRule="auto"/>
              <w:ind w:right="1336"/>
              <w:jc w:val="left"/>
            </w:pPr>
          </w:p>
        </w:tc>
      </w:tr>
      <w:tr w:rsidR="00B92FDC" w14:paraId="51D5440D" w14:textId="4624CDBB" w:rsidTr="001547FC">
        <w:trPr>
          <w:trHeight w:val="235"/>
        </w:trPr>
        <w:tc>
          <w:tcPr>
            <w:tcW w:w="2347" w:type="dxa"/>
            <w:vMerge/>
            <w:tcBorders>
              <w:left w:val="single" w:sz="4" w:space="0" w:color="000000"/>
              <w:right w:val="single" w:sz="4" w:space="0" w:color="000000"/>
            </w:tcBorders>
          </w:tcPr>
          <w:p w14:paraId="5ED20E00" w14:textId="77777777" w:rsidR="00B92FDC" w:rsidRDefault="00B92FDC" w:rsidP="00B92FDC">
            <w:pPr>
              <w:spacing w:after="160" w:line="259" w:lineRule="auto"/>
              <w:ind w:hanging="12"/>
              <w:jc w:val="left"/>
            </w:pPr>
          </w:p>
        </w:tc>
        <w:tc>
          <w:tcPr>
            <w:tcW w:w="5433" w:type="dxa"/>
            <w:tcBorders>
              <w:top w:val="nil"/>
              <w:left w:val="nil"/>
              <w:bottom w:val="single" w:sz="4" w:space="0" w:color="000000"/>
              <w:right w:val="single" w:sz="4" w:space="0" w:color="000000"/>
            </w:tcBorders>
          </w:tcPr>
          <w:p w14:paraId="6E4E6DC0" w14:textId="77777777" w:rsidR="00B92FDC" w:rsidRDefault="00B92FDC" w:rsidP="00D67743">
            <w:pPr>
              <w:spacing w:after="0" w:line="259" w:lineRule="auto"/>
              <w:jc w:val="left"/>
            </w:pPr>
            <w:r>
              <w:t xml:space="preserve">Fotos del proceso </w:t>
            </w:r>
          </w:p>
        </w:tc>
        <w:tc>
          <w:tcPr>
            <w:tcW w:w="1134" w:type="dxa"/>
            <w:tcBorders>
              <w:top w:val="nil"/>
              <w:left w:val="nil"/>
              <w:bottom w:val="single" w:sz="4" w:space="0" w:color="000000"/>
              <w:right w:val="single" w:sz="4" w:space="0" w:color="000000"/>
            </w:tcBorders>
          </w:tcPr>
          <w:p w14:paraId="0CF55960" w14:textId="77777777" w:rsidR="00B92FDC" w:rsidRDefault="00B92FDC" w:rsidP="00D67743">
            <w:pPr>
              <w:spacing w:after="0" w:line="259" w:lineRule="auto"/>
              <w:jc w:val="left"/>
            </w:pPr>
          </w:p>
        </w:tc>
      </w:tr>
      <w:tr w:rsidR="00B92FDC" w14:paraId="249D0D44" w14:textId="51E72917" w:rsidTr="001547FC">
        <w:trPr>
          <w:trHeight w:val="534"/>
        </w:trPr>
        <w:tc>
          <w:tcPr>
            <w:tcW w:w="0" w:type="auto"/>
            <w:vMerge/>
            <w:tcBorders>
              <w:left w:val="single" w:sz="4" w:space="0" w:color="000000"/>
              <w:bottom w:val="single" w:sz="4" w:space="0" w:color="000000"/>
              <w:right w:val="single" w:sz="4" w:space="0" w:color="000000"/>
            </w:tcBorders>
          </w:tcPr>
          <w:p w14:paraId="7DA096BD"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000000"/>
              <w:right w:val="single" w:sz="4" w:space="0" w:color="000000"/>
            </w:tcBorders>
          </w:tcPr>
          <w:p w14:paraId="35B2BA2C" w14:textId="77777777" w:rsidR="00B92FDC" w:rsidRDefault="00B92FDC" w:rsidP="00D67743">
            <w:pPr>
              <w:spacing w:after="0" w:line="259" w:lineRule="auto"/>
              <w:ind w:right="58"/>
            </w:pPr>
            <w:r>
              <w:t xml:space="preserve">Bitácora del ejecutor, adjuntando documento de recepción (acta de traspaso) cuando corresponda </w:t>
            </w:r>
          </w:p>
        </w:tc>
        <w:tc>
          <w:tcPr>
            <w:tcW w:w="1134" w:type="dxa"/>
            <w:tcBorders>
              <w:top w:val="single" w:sz="4" w:space="0" w:color="000000"/>
              <w:left w:val="nil"/>
              <w:bottom w:val="single" w:sz="4" w:space="0" w:color="000000"/>
              <w:right w:val="single" w:sz="4" w:space="0" w:color="000000"/>
            </w:tcBorders>
          </w:tcPr>
          <w:p w14:paraId="2C202D4D" w14:textId="77777777" w:rsidR="00B92FDC" w:rsidRDefault="00B92FDC" w:rsidP="00D67743">
            <w:pPr>
              <w:spacing w:after="0" w:line="259" w:lineRule="auto"/>
              <w:ind w:right="58"/>
            </w:pPr>
          </w:p>
        </w:tc>
      </w:tr>
      <w:tr w:rsidR="00B92FDC" w14:paraId="7536B706" w14:textId="11F2F709" w:rsidTr="001547FC">
        <w:trPr>
          <w:trHeight w:val="20"/>
        </w:trPr>
        <w:tc>
          <w:tcPr>
            <w:tcW w:w="2347" w:type="dxa"/>
            <w:vMerge w:val="restart"/>
            <w:tcBorders>
              <w:top w:val="single" w:sz="4" w:space="0" w:color="000000"/>
              <w:left w:val="single" w:sz="4" w:space="0" w:color="000000"/>
              <w:right w:val="single" w:sz="4" w:space="0" w:color="000000"/>
            </w:tcBorders>
          </w:tcPr>
          <w:p w14:paraId="3812B708" w14:textId="2DAAAE19" w:rsidR="00B92FDC" w:rsidRDefault="00B92FDC" w:rsidP="00B92FDC">
            <w:pPr>
              <w:spacing w:after="0" w:line="259" w:lineRule="auto"/>
              <w:ind w:right="62" w:hanging="12"/>
            </w:pPr>
            <w:r>
              <w:t xml:space="preserve">Desarrollo de las redes de colaboración y apoyo comunitario </w:t>
            </w:r>
          </w:p>
        </w:tc>
        <w:tc>
          <w:tcPr>
            <w:tcW w:w="5433" w:type="dxa"/>
            <w:tcBorders>
              <w:top w:val="single" w:sz="4" w:space="0" w:color="000000"/>
              <w:left w:val="nil"/>
              <w:bottom w:val="single" w:sz="4" w:space="0" w:color="auto"/>
              <w:right w:val="single" w:sz="4" w:space="0" w:color="000000"/>
            </w:tcBorders>
          </w:tcPr>
          <w:p w14:paraId="07196B51" w14:textId="7DCBB536" w:rsidR="00B92FDC" w:rsidRDefault="00B92FDC" w:rsidP="00B92FDC">
            <w:pPr>
              <w:spacing w:after="0" w:line="236" w:lineRule="auto"/>
            </w:pPr>
            <w:r>
              <w:t xml:space="preserve">Informe de análisis de recursos y vías de financiamiento  </w:t>
            </w:r>
          </w:p>
        </w:tc>
        <w:tc>
          <w:tcPr>
            <w:tcW w:w="1134" w:type="dxa"/>
            <w:tcBorders>
              <w:top w:val="single" w:sz="4" w:space="0" w:color="000000"/>
              <w:left w:val="nil"/>
              <w:bottom w:val="single" w:sz="4" w:space="0" w:color="auto"/>
              <w:right w:val="single" w:sz="4" w:space="0" w:color="000000"/>
            </w:tcBorders>
          </w:tcPr>
          <w:p w14:paraId="30FBD755" w14:textId="77777777" w:rsidR="00B92FDC" w:rsidRDefault="00B92FDC" w:rsidP="00D67743">
            <w:pPr>
              <w:spacing w:after="0" w:line="236" w:lineRule="auto"/>
            </w:pPr>
          </w:p>
        </w:tc>
      </w:tr>
      <w:tr w:rsidR="00B92FDC" w14:paraId="1F478A72" w14:textId="77777777" w:rsidTr="001547FC">
        <w:trPr>
          <w:trHeight w:val="206"/>
        </w:trPr>
        <w:tc>
          <w:tcPr>
            <w:tcW w:w="2347" w:type="dxa"/>
            <w:vMerge/>
            <w:tcBorders>
              <w:left w:val="single" w:sz="4" w:space="0" w:color="000000"/>
              <w:bottom w:val="single" w:sz="4" w:space="0" w:color="000000"/>
              <w:right w:val="single" w:sz="4" w:space="0" w:color="000000"/>
            </w:tcBorders>
          </w:tcPr>
          <w:p w14:paraId="55961F99" w14:textId="77777777" w:rsidR="00B92FDC" w:rsidRDefault="00B92FDC" w:rsidP="00D67743">
            <w:pPr>
              <w:spacing w:after="0" w:line="259" w:lineRule="auto"/>
              <w:ind w:left="271" w:right="62" w:hanging="283"/>
            </w:pPr>
          </w:p>
        </w:tc>
        <w:tc>
          <w:tcPr>
            <w:tcW w:w="5433" w:type="dxa"/>
            <w:tcBorders>
              <w:top w:val="single" w:sz="4" w:space="0" w:color="auto"/>
              <w:left w:val="nil"/>
              <w:bottom w:val="single" w:sz="4" w:space="0" w:color="000000"/>
              <w:right w:val="single" w:sz="4" w:space="0" w:color="000000"/>
            </w:tcBorders>
          </w:tcPr>
          <w:p w14:paraId="7B47089F" w14:textId="33233ABF" w:rsidR="00B92FDC" w:rsidRDefault="00B92FDC" w:rsidP="00D67743">
            <w:pPr>
              <w:spacing w:after="0" w:line="259" w:lineRule="auto"/>
            </w:pPr>
            <w:r>
              <w:t xml:space="preserve"> Acta de la Mesa de Trabajo Comunitario </w:t>
            </w:r>
          </w:p>
        </w:tc>
        <w:tc>
          <w:tcPr>
            <w:tcW w:w="1134" w:type="dxa"/>
            <w:tcBorders>
              <w:top w:val="single" w:sz="4" w:space="0" w:color="auto"/>
              <w:left w:val="nil"/>
              <w:bottom w:val="single" w:sz="4" w:space="0" w:color="000000"/>
              <w:right w:val="single" w:sz="4" w:space="0" w:color="000000"/>
            </w:tcBorders>
          </w:tcPr>
          <w:p w14:paraId="6F22A602" w14:textId="77777777" w:rsidR="00B92FDC" w:rsidRDefault="00B92FDC" w:rsidP="00D67743">
            <w:pPr>
              <w:spacing w:after="0" w:line="236" w:lineRule="auto"/>
            </w:pPr>
          </w:p>
        </w:tc>
      </w:tr>
    </w:tbl>
    <w:p w14:paraId="689CC169" w14:textId="58E8A240" w:rsidR="005227A9" w:rsidRDefault="005227A9" w:rsidP="00063839">
      <w:pPr>
        <w:spacing w:after="0" w:line="240" w:lineRule="auto"/>
        <w:rPr>
          <w:rFonts w:asciiTheme="minorHAnsi" w:hAnsiTheme="minorHAnsi" w:cstheme="minorHAnsi"/>
          <w:b/>
          <w:szCs w:val="22"/>
          <w:lang w:eastAsia="es-ES"/>
        </w:rPr>
      </w:pPr>
    </w:p>
    <w:p w14:paraId="6FA54D69" w14:textId="05474136" w:rsidR="001547FC" w:rsidRDefault="001547FC" w:rsidP="00063839">
      <w:pPr>
        <w:spacing w:after="0" w:line="240" w:lineRule="auto"/>
        <w:rPr>
          <w:rFonts w:asciiTheme="minorHAnsi" w:hAnsiTheme="minorHAnsi" w:cstheme="minorHAnsi"/>
          <w:b/>
          <w:szCs w:val="22"/>
          <w:lang w:eastAsia="es-ES"/>
        </w:rPr>
      </w:pPr>
    </w:p>
    <w:p w14:paraId="1E77A2D1" w14:textId="3D029B48" w:rsidR="001547FC" w:rsidRPr="001547FC" w:rsidRDefault="001547FC" w:rsidP="001547FC">
      <w:pPr>
        <w:spacing w:after="140" w:line="258" w:lineRule="auto"/>
        <w:ind w:left="824" w:right="323"/>
        <w:jc w:val="left"/>
        <w:rPr>
          <w:rFonts w:asciiTheme="minorHAnsi" w:hAnsiTheme="minorHAnsi" w:cstheme="minorHAnsi"/>
          <w:b/>
          <w:szCs w:val="22"/>
        </w:rPr>
      </w:pPr>
      <w:r w:rsidRPr="001547FC">
        <w:rPr>
          <w:rFonts w:asciiTheme="minorHAnsi" w:eastAsia="Times New Roman" w:hAnsiTheme="minorHAnsi" w:cstheme="minorHAnsi"/>
          <w:b/>
          <w:szCs w:val="22"/>
          <w:u w:val="single" w:color="000000"/>
        </w:rPr>
        <w:t>Etapa 4: Cierre de la intervención en terreno</w:t>
      </w:r>
      <w:r w:rsidRPr="001547FC">
        <w:rPr>
          <w:rFonts w:asciiTheme="minorHAnsi" w:eastAsia="Times New Roman" w:hAnsiTheme="minorHAnsi" w:cstheme="minorHAnsi"/>
          <w:b/>
          <w:szCs w:val="22"/>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206"/>
        <w:gridCol w:w="5290"/>
        <w:gridCol w:w="1418"/>
      </w:tblGrid>
      <w:tr w:rsidR="001547FC" w14:paraId="1ED3FF39" w14:textId="77777777" w:rsidTr="001547FC">
        <w:trPr>
          <w:trHeight w:val="18"/>
        </w:trPr>
        <w:tc>
          <w:tcPr>
            <w:tcW w:w="22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D6F81F" w14:textId="77777777" w:rsidR="001547FC" w:rsidRPr="00B92FDC" w:rsidRDefault="001547FC" w:rsidP="00D67743">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290" w:type="dxa"/>
            <w:tcBorders>
              <w:top w:val="single" w:sz="4" w:space="0" w:color="000000"/>
              <w:left w:val="nil"/>
              <w:bottom w:val="single" w:sz="4" w:space="0" w:color="000000"/>
              <w:right w:val="single" w:sz="4" w:space="0" w:color="000000"/>
            </w:tcBorders>
            <w:shd w:val="clear" w:color="auto" w:fill="E7E6E6" w:themeFill="background2"/>
            <w:vAlign w:val="center"/>
          </w:tcPr>
          <w:p w14:paraId="48F9BA9E" w14:textId="77777777" w:rsidR="001547FC" w:rsidRPr="00AD0442" w:rsidRDefault="001547FC"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2F7914D1" w14:textId="77777777" w:rsidR="001547FC" w:rsidRPr="00B92FDC" w:rsidRDefault="001547FC" w:rsidP="00D67743">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418" w:type="dxa"/>
            <w:tcBorders>
              <w:top w:val="single" w:sz="4" w:space="0" w:color="000000"/>
              <w:left w:val="nil"/>
              <w:bottom w:val="single" w:sz="4" w:space="0" w:color="000000"/>
              <w:right w:val="single" w:sz="4" w:space="0" w:color="000000"/>
            </w:tcBorders>
            <w:shd w:val="clear" w:color="auto" w:fill="E7E6E6" w:themeFill="background2"/>
          </w:tcPr>
          <w:p w14:paraId="53207276" w14:textId="77777777" w:rsidR="001547FC" w:rsidRPr="00B92FDC" w:rsidRDefault="001547FC" w:rsidP="00D67743">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1547FC" w:rsidRPr="001547FC" w14:paraId="20A85F27" w14:textId="4FDCD9B2" w:rsidTr="006F7B73">
        <w:tblPrEx>
          <w:tblCellMar>
            <w:top w:w="0" w:type="dxa"/>
          </w:tblCellMar>
        </w:tblPrEx>
        <w:trPr>
          <w:trHeight w:val="445"/>
        </w:trPr>
        <w:tc>
          <w:tcPr>
            <w:tcW w:w="2206" w:type="dxa"/>
            <w:vMerge w:val="restart"/>
            <w:tcBorders>
              <w:top w:val="single" w:sz="4" w:space="0" w:color="000000"/>
              <w:left w:val="single" w:sz="4" w:space="0" w:color="000000"/>
              <w:right w:val="single" w:sz="4" w:space="0" w:color="000000"/>
            </w:tcBorders>
          </w:tcPr>
          <w:p w14:paraId="0B2B4232" w14:textId="49BAB953" w:rsidR="001547FC" w:rsidRPr="001547FC" w:rsidRDefault="001547FC" w:rsidP="00D67743">
            <w:pPr>
              <w:spacing w:after="0" w:line="259" w:lineRule="auto"/>
              <w:ind w:left="-10"/>
              <w:jc w:val="left"/>
              <w:rPr>
                <w:rFonts w:asciiTheme="minorHAnsi" w:hAnsiTheme="minorHAnsi" w:cstheme="minorHAnsi"/>
                <w:szCs w:val="22"/>
              </w:rPr>
            </w:pPr>
            <w:r w:rsidRPr="001547FC">
              <w:rPr>
                <w:rFonts w:asciiTheme="minorHAnsi" w:hAnsiTheme="minorHAnsi" w:cstheme="minorHAnsi"/>
                <w:szCs w:val="22"/>
              </w:rPr>
              <w:t xml:space="preserve"> Actividades de cierre </w:t>
            </w:r>
          </w:p>
        </w:tc>
        <w:tc>
          <w:tcPr>
            <w:tcW w:w="5290" w:type="dxa"/>
            <w:tcBorders>
              <w:top w:val="single" w:sz="4" w:space="0" w:color="000000"/>
              <w:left w:val="nil"/>
              <w:bottom w:val="single" w:sz="4" w:space="0" w:color="000000"/>
              <w:right w:val="single" w:sz="4" w:space="0" w:color="000000"/>
            </w:tcBorders>
          </w:tcPr>
          <w:p w14:paraId="007B98FA" w14:textId="77777777"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Informe del Taller de Reflexión y Evaluación </w:t>
            </w:r>
          </w:p>
        </w:tc>
        <w:tc>
          <w:tcPr>
            <w:tcW w:w="1418" w:type="dxa"/>
            <w:tcBorders>
              <w:top w:val="single" w:sz="4" w:space="0" w:color="000000"/>
              <w:left w:val="nil"/>
              <w:bottom w:val="single" w:sz="4" w:space="0" w:color="000000"/>
              <w:right w:val="single" w:sz="4" w:space="0" w:color="000000"/>
            </w:tcBorders>
          </w:tcPr>
          <w:p w14:paraId="6698585B"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5BFB8141" w14:textId="4B71A4AE" w:rsidTr="006F7B73">
        <w:tblPrEx>
          <w:tblCellMar>
            <w:top w:w="0" w:type="dxa"/>
          </w:tblCellMar>
        </w:tblPrEx>
        <w:trPr>
          <w:trHeight w:val="126"/>
        </w:trPr>
        <w:tc>
          <w:tcPr>
            <w:tcW w:w="0" w:type="auto"/>
            <w:vMerge/>
            <w:tcBorders>
              <w:left w:val="single" w:sz="4" w:space="0" w:color="000000"/>
              <w:right w:val="single" w:sz="4" w:space="0" w:color="000000"/>
            </w:tcBorders>
          </w:tcPr>
          <w:p w14:paraId="765714B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21B29B46" w14:textId="77777777" w:rsidR="001547FC" w:rsidRPr="001547FC" w:rsidRDefault="001547FC" w:rsidP="00D67743">
            <w:pPr>
              <w:spacing w:after="0" w:line="259" w:lineRule="auto"/>
              <w:rPr>
                <w:rFonts w:asciiTheme="minorHAnsi" w:hAnsiTheme="minorHAnsi" w:cstheme="minorHAnsi"/>
                <w:szCs w:val="22"/>
              </w:rPr>
            </w:pPr>
            <w:r w:rsidRPr="001547FC">
              <w:rPr>
                <w:rFonts w:asciiTheme="minorHAnsi" w:hAnsiTheme="minorHAnsi" w:cstheme="minorHAnsi"/>
                <w:szCs w:val="22"/>
              </w:rPr>
              <w:t xml:space="preserve">Acta de la Mesa de Trabajo Comunitario </w:t>
            </w:r>
          </w:p>
        </w:tc>
        <w:tc>
          <w:tcPr>
            <w:tcW w:w="1418" w:type="dxa"/>
            <w:tcBorders>
              <w:top w:val="single" w:sz="4" w:space="0" w:color="000000"/>
              <w:left w:val="nil"/>
              <w:bottom w:val="single" w:sz="4" w:space="0" w:color="000000"/>
              <w:right w:val="single" w:sz="4" w:space="0" w:color="000000"/>
            </w:tcBorders>
          </w:tcPr>
          <w:p w14:paraId="61C77463" w14:textId="77777777" w:rsidR="001547FC" w:rsidRPr="001547FC" w:rsidRDefault="001547FC" w:rsidP="00D67743">
            <w:pPr>
              <w:spacing w:after="0" w:line="259" w:lineRule="auto"/>
              <w:rPr>
                <w:rFonts w:asciiTheme="minorHAnsi" w:hAnsiTheme="minorHAnsi" w:cstheme="minorHAnsi"/>
                <w:szCs w:val="22"/>
              </w:rPr>
            </w:pPr>
          </w:p>
        </w:tc>
      </w:tr>
      <w:tr w:rsidR="001547FC" w:rsidRPr="001547FC" w14:paraId="260632D8" w14:textId="683AF696" w:rsidTr="006F7B73">
        <w:tblPrEx>
          <w:tblCellMar>
            <w:top w:w="0" w:type="dxa"/>
          </w:tblCellMar>
        </w:tblPrEx>
        <w:trPr>
          <w:trHeight w:val="116"/>
        </w:trPr>
        <w:tc>
          <w:tcPr>
            <w:tcW w:w="0" w:type="auto"/>
            <w:vMerge/>
            <w:tcBorders>
              <w:left w:val="single" w:sz="4" w:space="0" w:color="000000"/>
              <w:right w:val="single" w:sz="4" w:space="0" w:color="000000"/>
            </w:tcBorders>
          </w:tcPr>
          <w:p w14:paraId="5A9A76A0"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116D37E6" w14:textId="77777777" w:rsidR="001547FC" w:rsidRPr="001547FC" w:rsidRDefault="001547FC" w:rsidP="00D67743">
            <w:pPr>
              <w:spacing w:after="0" w:line="259" w:lineRule="auto"/>
              <w:ind w:firstLine="2"/>
              <w:jc w:val="left"/>
              <w:rPr>
                <w:rFonts w:asciiTheme="minorHAnsi" w:hAnsiTheme="minorHAnsi" w:cstheme="minorHAnsi"/>
                <w:szCs w:val="22"/>
              </w:rPr>
            </w:pPr>
            <w:r w:rsidRPr="001547FC">
              <w:rPr>
                <w:rFonts w:asciiTheme="minorHAnsi" w:hAnsiTheme="minorHAnsi" w:cstheme="minorHAnsi"/>
                <w:szCs w:val="22"/>
              </w:rPr>
              <w:t xml:space="preserve">Certificado </w:t>
            </w:r>
            <w:r w:rsidRPr="001547FC">
              <w:rPr>
                <w:rFonts w:asciiTheme="minorHAnsi" w:hAnsiTheme="minorHAnsi" w:cstheme="minorHAnsi"/>
                <w:szCs w:val="22"/>
              </w:rPr>
              <w:tab/>
              <w:t xml:space="preserve">ingreso </w:t>
            </w:r>
            <w:r w:rsidRPr="001547FC">
              <w:rPr>
                <w:rFonts w:asciiTheme="minorHAnsi" w:hAnsiTheme="minorHAnsi" w:cstheme="minorHAnsi"/>
                <w:szCs w:val="22"/>
              </w:rPr>
              <w:tab/>
              <w:t xml:space="preserve">información usuarios en SNU. </w:t>
            </w:r>
          </w:p>
        </w:tc>
        <w:tc>
          <w:tcPr>
            <w:tcW w:w="1418" w:type="dxa"/>
            <w:tcBorders>
              <w:top w:val="single" w:sz="4" w:space="0" w:color="000000"/>
              <w:left w:val="nil"/>
              <w:bottom w:val="single" w:sz="4" w:space="0" w:color="000000"/>
              <w:right w:val="single" w:sz="4" w:space="0" w:color="000000"/>
            </w:tcBorders>
          </w:tcPr>
          <w:p w14:paraId="3912B7F4" w14:textId="77777777" w:rsidR="001547FC" w:rsidRPr="001547FC" w:rsidRDefault="001547FC" w:rsidP="00D67743">
            <w:pPr>
              <w:spacing w:after="0" w:line="259" w:lineRule="auto"/>
              <w:ind w:firstLine="2"/>
              <w:jc w:val="left"/>
              <w:rPr>
                <w:rFonts w:asciiTheme="minorHAnsi" w:hAnsiTheme="minorHAnsi" w:cstheme="minorHAnsi"/>
                <w:szCs w:val="22"/>
              </w:rPr>
            </w:pPr>
          </w:p>
        </w:tc>
      </w:tr>
      <w:tr w:rsidR="001547FC" w:rsidRPr="001547FC" w14:paraId="52BC9B48" w14:textId="7E479E77" w:rsidTr="001547FC">
        <w:tblPrEx>
          <w:tblCellMar>
            <w:top w:w="0" w:type="dxa"/>
          </w:tblCellMar>
        </w:tblPrEx>
        <w:trPr>
          <w:trHeight w:val="412"/>
        </w:trPr>
        <w:tc>
          <w:tcPr>
            <w:tcW w:w="0" w:type="auto"/>
            <w:vMerge/>
            <w:tcBorders>
              <w:left w:val="single" w:sz="4" w:space="0" w:color="000000"/>
              <w:right w:val="single" w:sz="4" w:space="0" w:color="000000"/>
            </w:tcBorders>
          </w:tcPr>
          <w:p w14:paraId="56D95C7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auto"/>
              <w:right w:val="single" w:sz="4" w:space="0" w:color="000000"/>
            </w:tcBorders>
          </w:tcPr>
          <w:p w14:paraId="45E04954" w14:textId="77777777" w:rsid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Bitácora del ejecutor </w:t>
            </w:r>
          </w:p>
          <w:p w14:paraId="17166F68" w14:textId="5E999B1B"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 </w:t>
            </w:r>
          </w:p>
        </w:tc>
        <w:tc>
          <w:tcPr>
            <w:tcW w:w="1418" w:type="dxa"/>
            <w:tcBorders>
              <w:top w:val="single" w:sz="4" w:space="0" w:color="000000"/>
              <w:left w:val="nil"/>
              <w:bottom w:val="single" w:sz="4" w:space="0" w:color="auto"/>
              <w:right w:val="single" w:sz="4" w:space="0" w:color="000000"/>
            </w:tcBorders>
          </w:tcPr>
          <w:p w14:paraId="1C9731D8"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18ECFB9F" w14:textId="77777777" w:rsidTr="001547FC">
        <w:tblPrEx>
          <w:tblCellMar>
            <w:top w:w="0" w:type="dxa"/>
          </w:tblCellMar>
        </w:tblPrEx>
        <w:trPr>
          <w:trHeight w:val="160"/>
        </w:trPr>
        <w:tc>
          <w:tcPr>
            <w:tcW w:w="0" w:type="auto"/>
            <w:vMerge/>
            <w:tcBorders>
              <w:left w:val="single" w:sz="4" w:space="0" w:color="000000"/>
              <w:bottom w:val="nil"/>
              <w:right w:val="single" w:sz="4" w:space="0" w:color="auto"/>
            </w:tcBorders>
          </w:tcPr>
          <w:p w14:paraId="538BA4F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2F445566" w14:textId="430CC9AE"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Informe Final y registro fotográfico/audiovisual (medio digital).</w:t>
            </w:r>
          </w:p>
        </w:tc>
        <w:tc>
          <w:tcPr>
            <w:tcW w:w="1418" w:type="dxa"/>
            <w:tcBorders>
              <w:top w:val="single" w:sz="4" w:space="0" w:color="auto"/>
              <w:left w:val="single" w:sz="4" w:space="0" w:color="auto"/>
              <w:bottom w:val="nil"/>
              <w:right w:val="single" w:sz="4" w:space="0" w:color="000000"/>
            </w:tcBorders>
          </w:tcPr>
          <w:p w14:paraId="6B8CF056"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4263B053" w14:textId="042B6CDC" w:rsidTr="001547FC">
        <w:tblPrEx>
          <w:tblCellMar>
            <w:top w:w="0" w:type="dxa"/>
          </w:tblCellMar>
        </w:tblPrEx>
        <w:trPr>
          <w:trHeight w:val="412"/>
        </w:trPr>
        <w:tc>
          <w:tcPr>
            <w:tcW w:w="2206" w:type="dxa"/>
            <w:tcBorders>
              <w:top w:val="nil"/>
              <w:left w:val="single" w:sz="4" w:space="0" w:color="000000"/>
              <w:bottom w:val="single" w:sz="4" w:space="0" w:color="auto"/>
              <w:right w:val="single" w:sz="4" w:space="0" w:color="auto"/>
            </w:tcBorders>
          </w:tcPr>
          <w:p w14:paraId="289E0355"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12437EC9" w14:textId="1B647ACC" w:rsidR="001547FC" w:rsidRPr="001547FC" w:rsidRDefault="001547FC" w:rsidP="00D67743">
            <w:pPr>
              <w:spacing w:after="0" w:line="259" w:lineRule="auto"/>
              <w:rPr>
                <w:rFonts w:asciiTheme="minorHAnsi" w:hAnsiTheme="minorHAnsi" w:cstheme="minorHAnsi"/>
                <w:szCs w:val="22"/>
              </w:rPr>
            </w:pPr>
            <w:r w:rsidRPr="001547FC">
              <w:rPr>
                <w:rFonts w:asciiTheme="minorHAnsi" w:hAnsiTheme="minorHAnsi" w:cstheme="minorHAnsi"/>
                <w:szCs w:val="22"/>
              </w:rPr>
              <w:t xml:space="preserve">Presentaciones en PPT de los hitos relevantes del proceso, aprendizajes y recomendaciones </w:t>
            </w:r>
            <w:r>
              <w:rPr>
                <w:rFonts w:asciiTheme="minorHAnsi" w:hAnsiTheme="minorHAnsi" w:cstheme="minorHAnsi"/>
                <w:szCs w:val="22"/>
              </w:rPr>
              <w:t>p</w:t>
            </w:r>
            <w:r w:rsidRPr="001547FC">
              <w:rPr>
                <w:rFonts w:asciiTheme="minorHAnsi" w:hAnsiTheme="minorHAnsi" w:cstheme="minorHAnsi"/>
                <w:szCs w:val="22"/>
              </w:rPr>
              <w:t>ara la futura</w:t>
            </w:r>
            <w:r>
              <w:rPr>
                <w:rFonts w:asciiTheme="minorHAnsi" w:hAnsiTheme="minorHAnsi" w:cstheme="minorHAnsi"/>
                <w:szCs w:val="22"/>
              </w:rPr>
              <w:t xml:space="preserve"> </w:t>
            </w:r>
            <w:r w:rsidRPr="001547FC">
              <w:rPr>
                <w:rFonts w:asciiTheme="minorHAnsi" w:hAnsiTheme="minorHAnsi" w:cstheme="minorHAnsi"/>
                <w:szCs w:val="22"/>
              </w:rPr>
              <w:t>implementación del programa</w:t>
            </w:r>
          </w:p>
        </w:tc>
        <w:tc>
          <w:tcPr>
            <w:tcW w:w="1418" w:type="dxa"/>
            <w:tcBorders>
              <w:top w:val="nil"/>
              <w:left w:val="single" w:sz="4" w:space="0" w:color="auto"/>
              <w:bottom w:val="single" w:sz="4" w:space="0" w:color="auto"/>
              <w:right w:val="single" w:sz="4" w:space="0" w:color="000000"/>
            </w:tcBorders>
          </w:tcPr>
          <w:p w14:paraId="10FBDE09" w14:textId="77777777" w:rsidR="001547FC" w:rsidRPr="001547FC" w:rsidRDefault="001547FC" w:rsidP="00D67743">
            <w:pPr>
              <w:spacing w:after="0" w:line="259" w:lineRule="auto"/>
              <w:rPr>
                <w:rFonts w:asciiTheme="minorHAnsi" w:hAnsiTheme="minorHAnsi" w:cstheme="minorHAnsi"/>
                <w:szCs w:val="22"/>
              </w:rPr>
            </w:pPr>
          </w:p>
        </w:tc>
      </w:tr>
    </w:tbl>
    <w:p w14:paraId="5C23AE5F" w14:textId="77777777" w:rsidR="001547FC" w:rsidRPr="001547FC" w:rsidRDefault="001547FC" w:rsidP="001547FC">
      <w:pPr>
        <w:spacing w:after="122" w:line="259" w:lineRule="auto"/>
        <w:ind w:left="530"/>
        <w:jc w:val="left"/>
        <w:rPr>
          <w:rFonts w:asciiTheme="minorHAnsi" w:hAnsiTheme="minorHAnsi" w:cstheme="minorHAnsi"/>
          <w:szCs w:val="22"/>
        </w:rPr>
      </w:pPr>
      <w:r w:rsidRPr="001547FC">
        <w:rPr>
          <w:rFonts w:asciiTheme="minorHAnsi" w:hAnsiTheme="minorHAnsi" w:cstheme="minorHAnsi"/>
          <w:szCs w:val="22"/>
        </w:rPr>
        <w:t xml:space="preserve"> </w:t>
      </w:r>
    </w:p>
    <w:bookmarkEnd w:id="7"/>
    <w:p w14:paraId="199D5BCF" w14:textId="77777777" w:rsidR="001547FC" w:rsidRPr="001547FC" w:rsidRDefault="001547FC" w:rsidP="00063839">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CE3E1" w14:textId="77777777" w:rsidR="00493053" w:rsidRDefault="00493053" w:rsidP="00EC4947">
      <w:pPr>
        <w:spacing w:after="0" w:line="240" w:lineRule="auto"/>
      </w:pPr>
      <w:r>
        <w:separator/>
      </w:r>
    </w:p>
  </w:endnote>
  <w:endnote w:type="continuationSeparator" w:id="0">
    <w:p w14:paraId="68180562" w14:textId="77777777" w:rsidR="00493053" w:rsidRDefault="00493053"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134D" w14:textId="77777777" w:rsidR="00493053" w:rsidRDefault="00493053" w:rsidP="00EC4947">
      <w:pPr>
        <w:spacing w:after="0" w:line="240" w:lineRule="auto"/>
      </w:pPr>
      <w:r>
        <w:separator/>
      </w:r>
    </w:p>
  </w:footnote>
  <w:footnote w:type="continuationSeparator" w:id="0">
    <w:p w14:paraId="77F710E4" w14:textId="77777777" w:rsidR="00493053" w:rsidRDefault="00493053" w:rsidP="00EC4947">
      <w:pPr>
        <w:spacing w:after="0" w:line="240" w:lineRule="auto"/>
      </w:pPr>
      <w:r>
        <w:continuationSeparator/>
      </w:r>
    </w:p>
  </w:footnote>
  <w:footnote w:id="1">
    <w:p w14:paraId="1CD0B8A7" w14:textId="77777777" w:rsidR="00090725" w:rsidRPr="00EC4947" w:rsidRDefault="00090725"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090725" w:rsidRPr="00EC4947" w:rsidRDefault="00090725">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090725" w:rsidRPr="00EC4947" w:rsidRDefault="00090725"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460AD0"/>
    <w:multiLevelType w:val="hybridMultilevel"/>
    <w:tmpl w:val="5C0A5B3C"/>
    <w:lvl w:ilvl="0" w:tplc="6EAAEFA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9F54F87"/>
    <w:multiLevelType w:val="hybridMultilevel"/>
    <w:tmpl w:val="F21A6876"/>
    <w:lvl w:ilvl="0" w:tplc="CD4454F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A305DBE"/>
    <w:multiLevelType w:val="hybridMultilevel"/>
    <w:tmpl w:val="D7789DD6"/>
    <w:lvl w:ilvl="0" w:tplc="BEBCE8B4">
      <w:numFmt w:val="bullet"/>
      <w:lvlText w:val="-"/>
      <w:lvlJc w:val="left"/>
      <w:pPr>
        <w:ind w:left="720" w:hanging="360"/>
      </w:pPr>
      <w:rPr>
        <w:rFonts w:ascii="Calibri" w:eastAsia="Cambr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DC4241F"/>
    <w:multiLevelType w:val="hybridMultilevel"/>
    <w:tmpl w:val="0E2E81AC"/>
    <w:lvl w:ilvl="0" w:tplc="107EEF9E">
      <w:numFmt w:val="bullet"/>
      <w:lvlText w:val="-"/>
      <w:lvlJc w:val="left"/>
      <w:pPr>
        <w:ind w:left="720" w:hanging="360"/>
      </w:pPr>
      <w:rPr>
        <w:rFonts w:ascii="Calibri" w:eastAsia="Cambr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A683F41"/>
    <w:multiLevelType w:val="hybridMultilevel"/>
    <w:tmpl w:val="0712A116"/>
    <w:lvl w:ilvl="0" w:tplc="38F0C0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68722154">
    <w:abstractNumId w:val="2"/>
  </w:num>
  <w:num w:numId="2" w16cid:durableId="1760103483">
    <w:abstractNumId w:val="6"/>
  </w:num>
  <w:num w:numId="3" w16cid:durableId="1193301887">
    <w:abstractNumId w:val="7"/>
  </w:num>
  <w:num w:numId="4" w16cid:durableId="259413307">
    <w:abstractNumId w:val="11"/>
  </w:num>
  <w:num w:numId="5" w16cid:durableId="478694602">
    <w:abstractNumId w:val="4"/>
  </w:num>
  <w:num w:numId="6" w16cid:durableId="371420503">
    <w:abstractNumId w:val="8"/>
  </w:num>
  <w:num w:numId="7" w16cid:durableId="218247885">
    <w:abstractNumId w:val="3"/>
  </w:num>
  <w:num w:numId="8" w16cid:durableId="1443496652">
    <w:abstractNumId w:val="0"/>
  </w:num>
  <w:num w:numId="9" w16cid:durableId="1441340967">
    <w:abstractNumId w:val="1"/>
  </w:num>
  <w:num w:numId="10" w16cid:durableId="1910075590">
    <w:abstractNumId w:val="12"/>
  </w:num>
  <w:num w:numId="11" w16cid:durableId="1341348819">
    <w:abstractNumId w:val="5"/>
  </w:num>
  <w:num w:numId="12" w16cid:durableId="1309745336">
    <w:abstractNumId w:val="9"/>
  </w:num>
  <w:num w:numId="13" w16cid:durableId="20157171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138FD"/>
    <w:rsid w:val="00024A30"/>
    <w:rsid w:val="000269AF"/>
    <w:rsid w:val="00026AA2"/>
    <w:rsid w:val="00037885"/>
    <w:rsid w:val="00040B67"/>
    <w:rsid w:val="00040F87"/>
    <w:rsid w:val="0006238C"/>
    <w:rsid w:val="00063839"/>
    <w:rsid w:val="000645AC"/>
    <w:rsid w:val="0006478E"/>
    <w:rsid w:val="00072ABF"/>
    <w:rsid w:val="00074CA2"/>
    <w:rsid w:val="00090725"/>
    <w:rsid w:val="00094D8B"/>
    <w:rsid w:val="000A5C81"/>
    <w:rsid w:val="000A5E27"/>
    <w:rsid w:val="000A7082"/>
    <w:rsid w:val="000B500D"/>
    <w:rsid w:val="000B7B5B"/>
    <w:rsid w:val="000C0FC2"/>
    <w:rsid w:val="000D54F9"/>
    <w:rsid w:val="000E5909"/>
    <w:rsid w:val="000F421A"/>
    <w:rsid w:val="000F4D70"/>
    <w:rsid w:val="001143EC"/>
    <w:rsid w:val="00126AA3"/>
    <w:rsid w:val="00126AE3"/>
    <w:rsid w:val="00137A09"/>
    <w:rsid w:val="00141E35"/>
    <w:rsid w:val="0014296F"/>
    <w:rsid w:val="0014786A"/>
    <w:rsid w:val="00153DBD"/>
    <w:rsid w:val="001547FC"/>
    <w:rsid w:val="00154C10"/>
    <w:rsid w:val="0015672C"/>
    <w:rsid w:val="00163B0B"/>
    <w:rsid w:val="00177705"/>
    <w:rsid w:val="00192208"/>
    <w:rsid w:val="00194B2F"/>
    <w:rsid w:val="001A0082"/>
    <w:rsid w:val="001A07A7"/>
    <w:rsid w:val="001A2407"/>
    <w:rsid w:val="001B2F50"/>
    <w:rsid w:val="001B3C9F"/>
    <w:rsid w:val="001C291B"/>
    <w:rsid w:val="001C4B9D"/>
    <w:rsid w:val="001D57BC"/>
    <w:rsid w:val="001D6547"/>
    <w:rsid w:val="001E05D2"/>
    <w:rsid w:val="001F433E"/>
    <w:rsid w:val="001F6DFC"/>
    <w:rsid w:val="002045E2"/>
    <w:rsid w:val="00204B99"/>
    <w:rsid w:val="00212742"/>
    <w:rsid w:val="002172D7"/>
    <w:rsid w:val="002209E5"/>
    <w:rsid w:val="00220F97"/>
    <w:rsid w:val="002232F2"/>
    <w:rsid w:val="002240CE"/>
    <w:rsid w:val="002328A7"/>
    <w:rsid w:val="00236B54"/>
    <w:rsid w:val="00244712"/>
    <w:rsid w:val="00244BAE"/>
    <w:rsid w:val="0024578C"/>
    <w:rsid w:val="0024708D"/>
    <w:rsid w:val="00247208"/>
    <w:rsid w:val="00253D33"/>
    <w:rsid w:val="00256856"/>
    <w:rsid w:val="00257A59"/>
    <w:rsid w:val="00271C50"/>
    <w:rsid w:val="0028079B"/>
    <w:rsid w:val="0028082F"/>
    <w:rsid w:val="00284B33"/>
    <w:rsid w:val="00295A67"/>
    <w:rsid w:val="002A48D6"/>
    <w:rsid w:val="002B0B07"/>
    <w:rsid w:val="002B1221"/>
    <w:rsid w:val="002B1953"/>
    <w:rsid w:val="002B1DD1"/>
    <w:rsid w:val="002B2601"/>
    <w:rsid w:val="002B4521"/>
    <w:rsid w:val="002B6124"/>
    <w:rsid w:val="002C2F41"/>
    <w:rsid w:val="002C3045"/>
    <w:rsid w:val="002D5378"/>
    <w:rsid w:val="002D69AE"/>
    <w:rsid w:val="002E0E06"/>
    <w:rsid w:val="002F1B8A"/>
    <w:rsid w:val="002F1DB3"/>
    <w:rsid w:val="002F3169"/>
    <w:rsid w:val="003046A2"/>
    <w:rsid w:val="003054D4"/>
    <w:rsid w:val="00310282"/>
    <w:rsid w:val="0031373F"/>
    <w:rsid w:val="00314AB3"/>
    <w:rsid w:val="00316B69"/>
    <w:rsid w:val="00317B0C"/>
    <w:rsid w:val="0032233B"/>
    <w:rsid w:val="00324114"/>
    <w:rsid w:val="0032519F"/>
    <w:rsid w:val="003254E9"/>
    <w:rsid w:val="00330B08"/>
    <w:rsid w:val="00335ABD"/>
    <w:rsid w:val="00340034"/>
    <w:rsid w:val="003407A7"/>
    <w:rsid w:val="003450D1"/>
    <w:rsid w:val="00346609"/>
    <w:rsid w:val="00346995"/>
    <w:rsid w:val="00346B2E"/>
    <w:rsid w:val="003548BD"/>
    <w:rsid w:val="00357CDD"/>
    <w:rsid w:val="003635A7"/>
    <w:rsid w:val="0037024B"/>
    <w:rsid w:val="00371117"/>
    <w:rsid w:val="00376B09"/>
    <w:rsid w:val="00380422"/>
    <w:rsid w:val="00382A72"/>
    <w:rsid w:val="00384D1D"/>
    <w:rsid w:val="00393086"/>
    <w:rsid w:val="0039565A"/>
    <w:rsid w:val="0039746B"/>
    <w:rsid w:val="003A38C8"/>
    <w:rsid w:val="003A6FA2"/>
    <w:rsid w:val="003B44C8"/>
    <w:rsid w:val="003C71B3"/>
    <w:rsid w:val="003D2A01"/>
    <w:rsid w:val="003D4F08"/>
    <w:rsid w:val="003D696C"/>
    <w:rsid w:val="003E1836"/>
    <w:rsid w:val="003E37C4"/>
    <w:rsid w:val="003E7ECB"/>
    <w:rsid w:val="003F15A6"/>
    <w:rsid w:val="00406D2F"/>
    <w:rsid w:val="004073B0"/>
    <w:rsid w:val="00407C76"/>
    <w:rsid w:val="0041364B"/>
    <w:rsid w:val="00413D3C"/>
    <w:rsid w:val="00414ACA"/>
    <w:rsid w:val="004160D8"/>
    <w:rsid w:val="004167A8"/>
    <w:rsid w:val="004223EF"/>
    <w:rsid w:val="00422CAF"/>
    <w:rsid w:val="0042711E"/>
    <w:rsid w:val="004321BE"/>
    <w:rsid w:val="00440C15"/>
    <w:rsid w:val="00447447"/>
    <w:rsid w:val="004552CC"/>
    <w:rsid w:val="004616EA"/>
    <w:rsid w:val="004664E5"/>
    <w:rsid w:val="004702D4"/>
    <w:rsid w:val="0047145D"/>
    <w:rsid w:val="004740F0"/>
    <w:rsid w:val="0048011E"/>
    <w:rsid w:val="004830D0"/>
    <w:rsid w:val="00493053"/>
    <w:rsid w:val="004935B0"/>
    <w:rsid w:val="00494FFC"/>
    <w:rsid w:val="004B2FBA"/>
    <w:rsid w:val="004B46C3"/>
    <w:rsid w:val="004B579F"/>
    <w:rsid w:val="004C1318"/>
    <w:rsid w:val="004E14C1"/>
    <w:rsid w:val="004E20B8"/>
    <w:rsid w:val="004F28B2"/>
    <w:rsid w:val="004F7A3F"/>
    <w:rsid w:val="00503D17"/>
    <w:rsid w:val="005059A7"/>
    <w:rsid w:val="005066B8"/>
    <w:rsid w:val="005074AF"/>
    <w:rsid w:val="00507DEB"/>
    <w:rsid w:val="00513519"/>
    <w:rsid w:val="0051500E"/>
    <w:rsid w:val="00516160"/>
    <w:rsid w:val="00516A7E"/>
    <w:rsid w:val="005227A9"/>
    <w:rsid w:val="0052456E"/>
    <w:rsid w:val="00525AFA"/>
    <w:rsid w:val="00526361"/>
    <w:rsid w:val="0053567F"/>
    <w:rsid w:val="00537C30"/>
    <w:rsid w:val="00544BAA"/>
    <w:rsid w:val="00545FCB"/>
    <w:rsid w:val="00546435"/>
    <w:rsid w:val="00547D45"/>
    <w:rsid w:val="00550B3E"/>
    <w:rsid w:val="00552AD4"/>
    <w:rsid w:val="00552C9F"/>
    <w:rsid w:val="00553E90"/>
    <w:rsid w:val="005576C1"/>
    <w:rsid w:val="00563851"/>
    <w:rsid w:val="00564D1B"/>
    <w:rsid w:val="005737B3"/>
    <w:rsid w:val="00576DFC"/>
    <w:rsid w:val="00595C29"/>
    <w:rsid w:val="005A03EA"/>
    <w:rsid w:val="005A0BC6"/>
    <w:rsid w:val="005A4097"/>
    <w:rsid w:val="005A5A98"/>
    <w:rsid w:val="005B1EFD"/>
    <w:rsid w:val="005B2D35"/>
    <w:rsid w:val="005B39D3"/>
    <w:rsid w:val="005B5338"/>
    <w:rsid w:val="005B6B51"/>
    <w:rsid w:val="005C1150"/>
    <w:rsid w:val="005C4702"/>
    <w:rsid w:val="005C7020"/>
    <w:rsid w:val="005D2144"/>
    <w:rsid w:val="005D7065"/>
    <w:rsid w:val="005E20AA"/>
    <w:rsid w:val="005E25A2"/>
    <w:rsid w:val="005E28CB"/>
    <w:rsid w:val="005E795A"/>
    <w:rsid w:val="005F76DA"/>
    <w:rsid w:val="00617D80"/>
    <w:rsid w:val="0063489A"/>
    <w:rsid w:val="006411A6"/>
    <w:rsid w:val="00654EE9"/>
    <w:rsid w:val="006559CA"/>
    <w:rsid w:val="006633CE"/>
    <w:rsid w:val="00664E35"/>
    <w:rsid w:val="006674D3"/>
    <w:rsid w:val="0067106B"/>
    <w:rsid w:val="006757CC"/>
    <w:rsid w:val="00680FAF"/>
    <w:rsid w:val="006866AF"/>
    <w:rsid w:val="006904BC"/>
    <w:rsid w:val="00690698"/>
    <w:rsid w:val="006909DC"/>
    <w:rsid w:val="0069707A"/>
    <w:rsid w:val="006A1DD8"/>
    <w:rsid w:val="006A37C6"/>
    <w:rsid w:val="006A4277"/>
    <w:rsid w:val="006A645A"/>
    <w:rsid w:val="006B5767"/>
    <w:rsid w:val="006C455E"/>
    <w:rsid w:val="006C4DC2"/>
    <w:rsid w:val="006C52DF"/>
    <w:rsid w:val="006D3200"/>
    <w:rsid w:val="006E6AD7"/>
    <w:rsid w:val="006F361C"/>
    <w:rsid w:val="0070263A"/>
    <w:rsid w:val="00722868"/>
    <w:rsid w:val="00722F60"/>
    <w:rsid w:val="00724A07"/>
    <w:rsid w:val="0072685E"/>
    <w:rsid w:val="00727C63"/>
    <w:rsid w:val="00730343"/>
    <w:rsid w:val="007335E7"/>
    <w:rsid w:val="00744492"/>
    <w:rsid w:val="00756933"/>
    <w:rsid w:val="00761FBC"/>
    <w:rsid w:val="00766020"/>
    <w:rsid w:val="007771EE"/>
    <w:rsid w:val="00781F3E"/>
    <w:rsid w:val="007825C2"/>
    <w:rsid w:val="00783658"/>
    <w:rsid w:val="00786F45"/>
    <w:rsid w:val="007A4B2B"/>
    <w:rsid w:val="007A6174"/>
    <w:rsid w:val="007B15D4"/>
    <w:rsid w:val="007C7EFA"/>
    <w:rsid w:val="007D2182"/>
    <w:rsid w:val="007E0FBD"/>
    <w:rsid w:val="007E310D"/>
    <w:rsid w:val="007E4495"/>
    <w:rsid w:val="00803FA7"/>
    <w:rsid w:val="00810705"/>
    <w:rsid w:val="00810F53"/>
    <w:rsid w:val="00824E36"/>
    <w:rsid w:val="00825822"/>
    <w:rsid w:val="00825838"/>
    <w:rsid w:val="008318C8"/>
    <w:rsid w:val="0083584B"/>
    <w:rsid w:val="00836F33"/>
    <w:rsid w:val="00843454"/>
    <w:rsid w:val="00850C37"/>
    <w:rsid w:val="008613A0"/>
    <w:rsid w:val="00863D60"/>
    <w:rsid w:val="00870800"/>
    <w:rsid w:val="00874C72"/>
    <w:rsid w:val="008925AA"/>
    <w:rsid w:val="00894EAE"/>
    <w:rsid w:val="0089794E"/>
    <w:rsid w:val="008A12EA"/>
    <w:rsid w:val="008A3CB9"/>
    <w:rsid w:val="008A5AFE"/>
    <w:rsid w:val="008B4575"/>
    <w:rsid w:val="008C6FC3"/>
    <w:rsid w:val="008D49C1"/>
    <w:rsid w:val="008D5261"/>
    <w:rsid w:val="008E6EAD"/>
    <w:rsid w:val="008E7B0B"/>
    <w:rsid w:val="008F40F8"/>
    <w:rsid w:val="008F451C"/>
    <w:rsid w:val="00901F21"/>
    <w:rsid w:val="00905059"/>
    <w:rsid w:val="00906F56"/>
    <w:rsid w:val="00914625"/>
    <w:rsid w:val="00933782"/>
    <w:rsid w:val="009351B0"/>
    <w:rsid w:val="00936840"/>
    <w:rsid w:val="0094220C"/>
    <w:rsid w:val="009446D0"/>
    <w:rsid w:val="009538FB"/>
    <w:rsid w:val="00954712"/>
    <w:rsid w:val="00957F12"/>
    <w:rsid w:val="00960ADF"/>
    <w:rsid w:val="00960D31"/>
    <w:rsid w:val="00961A15"/>
    <w:rsid w:val="00966552"/>
    <w:rsid w:val="00973401"/>
    <w:rsid w:val="0097475C"/>
    <w:rsid w:val="009818AC"/>
    <w:rsid w:val="009923A2"/>
    <w:rsid w:val="009A7EA3"/>
    <w:rsid w:val="009B0274"/>
    <w:rsid w:val="009B7786"/>
    <w:rsid w:val="009B78E8"/>
    <w:rsid w:val="009C5734"/>
    <w:rsid w:val="009D1706"/>
    <w:rsid w:val="009D67C4"/>
    <w:rsid w:val="009D7990"/>
    <w:rsid w:val="009F187F"/>
    <w:rsid w:val="009F3D40"/>
    <w:rsid w:val="00A02B6C"/>
    <w:rsid w:val="00A0504B"/>
    <w:rsid w:val="00A06387"/>
    <w:rsid w:val="00A10D8B"/>
    <w:rsid w:val="00A123EE"/>
    <w:rsid w:val="00A24154"/>
    <w:rsid w:val="00A404FF"/>
    <w:rsid w:val="00A50E95"/>
    <w:rsid w:val="00A5197A"/>
    <w:rsid w:val="00A57D4A"/>
    <w:rsid w:val="00A64890"/>
    <w:rsid w:val="00A6554A"/>
    <w:rsid w:val="00A762FE"/>
    <w:rsid w:val="00A8025A"/>
    <w:rsid w:val="00A80AB5"/>
    <w:rsid w:val="00A80DD3"/>
    <w:rsid w:val="00A833C0"/>
    <w:rsid w:val="00A86420"/>
    <w:rsid w:val="00A96CA9"/>
    <w:rsid w:val="00AA5034"/>
    <w:rsid w:val="00AB0A24"/>
    <w:rsid w:val="00AC0D45"/>
    <w:rsid w:val="00AD0442"/>
    <w:rsid w:val="00AD3E92"/>
    <w:rsid w:val="00AD6D8F"/>
    <w:rsid w:val="00AF2575"/>
    <w:rsid w:val="00AF6F92"/>
    <w:rsid w:val="00B04B2F"/>
    <w:rsid w:val="00B11FB2"/>
    <w:rsid w:val="00B14C8A"/>
    <w:rsid w:val="00B14EDA"/>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74D1C"/>
    <w:rsid w:val="00B779B5"/>
    <w:rsid w:val="00B86A10"/>
    <w:rsid w:val="00B92FDC"/>
    <w:rsid w:val="00BA5C82"/>
    <w:rsid w:val="00BB3845"/>
    <w:rsid w:val="00BB5C98"/>
    <w:rsid w:val="00BC1BC2"/>
    <w:rsid w:val="00BD68C7"/>
    <w:rsid w:val="00BE79F5"/>
    <w:rsid w:val="00BF5FDA"/>
    <w:rsid w:val="00BF607A"/>
    <w:rsid w:val="00BF6084"/>
    <w:rsid w:val="00C03A07"/>
    <w:rsid w:val="00C157DB"/>
    <w:rsid w:val="00C2088A"/>
    <w:rsid w:val="00C21D8D"/>
    <w:rsid w:val="00C3179F"/>
    <w:rsid w:val="00C32358"/>
    <w:rsid w:val="00C32504"/>
    <w:rsid w:val="00C3616E"/>
    <w:rsid w:val="00C439A6"/>
    <w:rsid w:val="00C54264"/>
    <w:rsid w:val="00C573AE"/>
    <w:rsid w:val="00C6516A"/>
    <w:rsid w:val="00C67C77"/>
    <w:rsid w:val="00C807B6"/>
    <w:rsid w:val="00C80C5A"/>
    <w:rsid w:val="00C8291A"/>
    <w:rsid w:val="00C8670E"/>
    <w:rsid w:val="00C91CDA"/>
    <w:rsid w:val="00C92C24"/>
    <w:rsid w:val="00CB2E4D"/>
    <w:rsid w:val="00CC0C0A"/>
    <w:rsid w:val="00CC1A66"/>
    <w:rsid w:val="00CC2CE9"/>
    <w:rsid w:val="00CD1384"/>
    <w:rsid w:val="00CD1A85"/>
    <w:rsid w:val="00CD2174"/>
    <w:rsid w:val="00CD6152"/>
    <w:rsid w:val="00CD68E0"/>
    <w:rsid w:val="00CD6D21"/>
    <w:rsid w:val="00CE09A7"/>
    <w:rsid w:val="00CE6C21"/>
    <w:rsid w:val="00CF201B"/>
    <w:rsid w:val="00CF2E62"/>
    <w:rsid w:val="00CF4823"/>
    <w:rsid w:val="00CF5115"/>
    <w:rsid w:val="00CF6C33"/>
    <w:rsid w:val="00CF7ED7"/>
    <w:rsid w:val="00D0026F"/>
    <w:rsid w:val="00D0104F"/>
    <w:rsid w:val="00D102B5"/>
    <w:rsid w:val="00D22B19"/>
    <w:rsid w:val="00D2601E"/>
    <w:rsid w:val="00D361A9"/>
    <w:rsid w:val="00D41E0D"/>
    <w:rsid w:val="00D44F04"/>
    <w:rsid w:val="00D52B25"/>
    <w:rsid w:val="00D56850"/>
    <w:rsid w:val="00D601F4"/>
    <w:rsid w:val="00D62527"/>
    <w:rsid w:val="00D64759"/>
    <w:rsid w:val="00D649D8"/>
    <w:rsid w:val="00D64C0D"/>
    <w:rsid w:val="00D818A5"/>
    <w:rsid w:val="00D82C22"/>
    <w:rsid w:val="00D876E7"/>
    <w:rsid w:val="00D87DA3"/>
    <w:rsid w:val="00D92D36"/>
    <w:rsid w:val="00D934F3"/>
    <w:rsid w:val="00D97301"/>
    <w:rsid w:val="00DA40F7"/>
    <w:rsid w:val="00DA62E4"/>
    <w:rsid w:val="00DB22BF"/>
    <w:rsid w:val="00DC4CC4"/>
    <w:rsid w:val="00DC7D38"/>
    <w:rsid w:val="00DD59B7"/>
    <w:rsid w:val="00DF5AB8"/>
    <w:rsid w:val="00DF63A9"/>
    <w:rsid w:val="00DF64E2"/>
    <w:rsid w:val="00DF65D6"/>
    <w:rsid w:val="00E006AB"/>
    <w:rsid w:val="00E01937"/>
    <w:rsid w:val="00E117E3"/>
    <w:rsid w:val="00E12107"/>
    <w:rsid w:val="00E1613A"/>
    <w:rsid w:val="00E40281"/>
    <w:rsid w:val="00E45ABE"/>
    <w:rsid w:val="00E50981"/>
    <w:rsid w:val="00E51951"/>
    <w:rsid w:val="00E51D7B"/>
    <w:rsid w:val="00E5418E"/>
    <w:rsid w:val="00E57195"/>
    <w:rsid w:val="00E65895"/>
    <w:rsid w:val="00E65F17"/>
    <w:rsid w:val="00E71B46"/>
    <w:rsid w:val="00E77451"/>
    <w:rsid w:val="00E81074"/>
    <w:rsid w:val="00E8301A"/>
    <w:rsid w:val="00E8455F"/>
    <w:rsid w:val="00EA490F"/>
    <w:rsid w:val="00EA4A60"/>
    <w:rsid w:val="00EA63C6"/>
    <w:rsid w:val="00EB454F"/>
    <w:rsid w:val="00EB746A"/>
    <w:rsid w:val="00EC234A"/>
    <w:rsid w:val="00EC28C4"/>
    <w:rsid w:val="00EC449B"/>
    <w:rsid w:val="00EC4947"/>
    <w:rsid w:val="00EE0D4C"/>
    <w:rsid w:val="00EF20CF"/>
    <w:rsid w:val="00F0319A"/>
    <w:rsid w:val="00F073A1"/>
    <w:rsid w:val="00F10C9A"/>
    <w:rsid w:val="00F20014"/>
    <w:rsid w:val="00F23EE5"/>
    <w:rsid w:val="00F26384"/>
    <w:rsid w:val="00F33AF3"/>
    <w:rsid w:val="00F36017"/>
    <w:rsid w:val="00F3620D"/>
    <w:rsid w:val="00F3692C"/>
    <w:rsid w:val="00F458A7"/>
    <w:rsid w:val="00F5260F"/>
    <w:rsid w:val="00F56561"/>
    <w:rsid w:val="00F67393"/>
    <w:rsid w:val="00F7036C"/>
    <w:rsid w:val="00F8654B"/>
    <w:rsid w:val="00F87DB3"/>
    <w:rsid w:val="00F9218D"/>
    <w:rsid w:val="00FA017F"/>
    <w:rsid w:val="00FB4434"/>
    <w:rsid w:val="00FC3755"/>
    <w:rsid w:val="00FC49A3"/>
    <w:rsid w:val="00FD023F"/>
    <w:rsid w:val="00FD316F"/>
    <w:rsid w:val="00FD75B6"/>
    <w:rsid w:val="00FE55BA"/>
    <w:rsid w:val="00FF10E6"/>
    <w:rsid w:val="00FF1C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SZFZ3KM2WWSW-901408782-191265</_dlc_DocId>
    <_dlc_DocIdUrl xmlns="7ba925a7-499c-4a29-a005-81b4ebbe0bf8">
      <Url>https://fosis.sharepoint.com/sites/cedoc/subgestiondeprogramas/_layouts/15/DocIdRedir.aspx?ID=SZFZ3KM2WWSW-901408782-191265</Url>
      <Description>SZFZ3KM2WWSW-901408782-191265</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0ADBC0-83B3-4524-AD77-92761AD66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128a7-0428-46a7-8945-7569f6e69ca7"/>
    <ds:schemaRef ds:uri="7ba925a7-499c-4a29-a005-81b4ebbe0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BA8AA-9B30-4CE7-8E89-2DC4C287481B}">
  <ds:schemaRefs>
    <ds:schemaRef ds:uri="http://schemas.openxmlformats.org/officeDocument/2006/bibliography"/>
  </ds:schemaRefs>
</ds:datastoreItem>
</file>

<file path=customXml/itemProps3.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4.xml><?xml version="1.0" encoding="utf-8"?>
<ds:datastoreItem xmlns:ds="http://schemas.openxmlformats.org/officeDocument/2006/customXml" ds:itemID="{CC7EED48-C663-4A3B-9150-F941F84C4E08}">
  <ds:schemaRefs>
    <ds:schemaRef ds:uri="http://schemas.microsoft.com/sharepoint/events"/>
  </ds:schemaRefs>
</ds:datastoreItem>
</file>

<file path=customXml/itemProps5.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 ds:uri="088128a7-0428-46a7-8945-7569f6e69c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7549</Words>
  <Characters>41520</Characters>
  <Application>Microsoft Office Word</Application>
  <DocSecurity>0</DocSecurity>
  <Lines>346</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Camila Seoane Magnasco</dc:creator>
  <cp:lastModifiedBy>Angela Jimenez Armijo</cp:lastModifiedBy>
  <cp:revision>2</cp:revision>
  <dcterms:created xsi:type="dcterms:W3CDTF">2022-12-15T16:15:00Z</dcterms:created>
  <dcterms:modified xsi:type="dcterms:W3CDTF">2022-12-15T16:15:00Z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6e8f1569-3d2c-4bca-914d-00354fda33fd</vt:lpwstr>
  </property>
</Properties>
</file>